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BE1DD" w14:textId="77777777" w:rsidR="00F108B2" w:rsidRPr="001C6223" w:rsidRDefault="00F108B2" w:rsidP="00F108B2">
      <w:pPr>
        <w:spacing w:after="0" w:line="240" w:lineRule="auto"/>
        <w:jc w:val="center"/>
        <w:rPr>
          <w:rFonts w:ascii="Californian FB" w:hAnsi="Californian FB" w:cs="Times New Roman"/>
          <w:b/>
          <w:bCs/>
          <w:sz w:val="40"/>
          <w:szCs w:val="40"/>
          <w14:shadow w14:blurRad="50800" w14:dist="38100" w14:dir="2700000" w14:sx="100000" w14:sy="100000" w14:kx="0" w14:ky="0" w14:algn="tl">
            <w14:srgbClr w14:val="000000">
              <w14:alpha w14:val="60000"/>
            </w14:srgbClr>
          </w14:shadow>
        </w:rPr>
      </w:pPr>
      <w:proofErr w:type="spellStart"/>
      <w:r w:rsidRPr="001C6223">
        <w:rPr>
          <w:rFonts w:ascii="Californian FB" w:hAnsi="Californian FB" w:cs="Times New Roman"/>
          <w:b/>
          <w:bCs/>
          <w:sz w:val="40"/>
          <w:szCs w:val="40"/>
          <w14:shadow w14:blurRad="50800" w14:dist="38100" w14:dir="2700000" w14:sx="100000" w14:sy="100000" w14:kx="0" w14:ky="0" w14:algn="tl">
            <w14:srgbClr w14:val="000000">
              <w14:alpha w14:val="60000"/>
            </w14:srgbClr>
          </w14:shadow>
        </w:rPr>
        <w:t>Sarita</w:t>
      </w:r>
      <w:proofErr w:type="spellEnd"/>
      <w:r w:rsidRPr="001C6223">
        <w:rPr>
          <w:rFonts w:ascii="Californian FB" w:hAnsi="Californian FB" w:cs="Times New Roman"/>
          <w:b/>
          <w:bCs/>
          <w:sz w:val="40"/>
          <w:szCs w:val="40"/>
          <w14:shadow w14:blurRad="50800" w14:dist="38100" w14:dir="2700000" w14:sx="100000" w14:sy="100000" w14:kx="0" w14:ky="0" w14:algn="tl">
            <w14:srgbClr w14:val="000000">
              <w14:alpha w14:val="60000"/>
            </w14:srgbClr>
          </w14:shadow>
        </w:rPr>
        <w:t xml:space="preserve"> </w:t>
      </w:r>
      <w:proofErr w:type="spellStart"/>
      <w:r w:rsidRPr="001C6223">
        <w:rPr>
          <w:rFonts w:ascii="Californian FB" w:hAnsi="Californian FB" w:cs="Times New Roman"/>
          <w:b/>
          <w:bCs/>
          <w:sz w:val="40"/>
          <w:szCs w:val="40"/>
          <w14:shadow w14:blurRad="50800" w14:dist="38100" w14:dir="2700000" w14:sx="100000" w14:sy="100000" w14:kx="0" w14:ky="0" w14:algn="tl">
            <w14:srgbClr w14:val="000000">
              <w14:alpha w14:val="60000"/>
            </w14:srgbClr>
          </w14:shadow>
        </w:rPr>
        <w:t>Kumari</w:t>
      </w:r>
      <w:proofErr w:type="spellEnd"/>
      <w:r w:rsidRPr="001C6223">
        <w:rPr>
          <w:rFonts w:ascii="Californian FB" w:hAnsi="Californian FB" w:cs="Times New Roman"/>
          <w:b/>
          <w:bCs/>
          <w:sz w:val="40"/>
          <w:szCs w:val="40"/>
          <w14:shadow w14:blurRad="50800" w14:dist="38100" w14:dir="2700000" w14:sx="100000" w14:sy="100000" w14:kx="0" w14:ky="0" w14:algn="tl">
            <w14:srgbClr w14:val="000000">
              <w14:alpha w14:val="60000"/>
            </w14:srgbClr>
          </w14:shadow>
        </w:rPr>
        <w:t xml:space="preserve"> </w:t>
      </w:r>
      <w:proofErr w:type="spellStart"/>
      <w:r w:rsidRPr="001C6223">
        <w:rPr>
          <w:rFonts w:ascii="Californian FB" w:hAnsi="Californian FB" w:cs="Times New Roman"/>
          <w:b/>
          <w:bCs/>
          <w:sz w:val="40"/>
          <w:szCs w:val="40"/>
          <w14:shadow w14:blurRad="50800" w14:dist="38100" w14:dir="2700000" w14:sx="100000" w14:sy="100000" w14:kx="0" w14:ky="0" w14:algn="tl">
            <w14:srgbClr w14:val="000000">
              <w14:alpha w14:val="60000"/>
            </w14:srgbClr>
          </w14:shadow>
        </w:rPr>
        <w:t>Thapa</w:t>
      </w:r>
      <w:proofErr w:type="spellEnd"/>
    </w:p>
    <w:p w14:paraId="5B848A0A" w14:textId="77777777" w:rsidR="00F108B2" w:rsidRPr="001C6223" w:rsidRDefault="00F108B2" w:rsidP="00F108B2">
      <w:pPr>
        <w:spacing w:after="0" w:line="240" w:lineRule="auto"/>
        <w:jc w:val="center"/>
        <w:rPr>
          <w:rFonts w:ascii="Californian FB" w:hAnsi="Californian FB" w:cs="Times New Roman"/>
          <w:szCs w:val="22"/>
        </w:rPr>
      </w:pPr>
      <w:r w:rsidRPr="001C6223">
        <w:rPr>
          <w:rFonts w:ascii="Californian FB" w:hAnsi="Californian FB" w:cs="Times New Roman"/>
          <w:szCs w:val="22"/>
        </w:rPr>
        <w:t xml:space="preserve">Email: </w:t>
      </w:r>
      <w:hyperlink r:id="rId5" w:history="1">
        <w:r w:rsidRPr="001C6223">
          <w:rPr>
            <w:rFonts w:ascii="Californian FB" w:hAnsi="Californian FB" w:cs="Times New Roman"/>
            <w:szCs w:val="22"/>
          </w:rPr>
          <w:t>saritachhetri070@gmail.com</w:t>
        </w:r>
      </w:hyperlink>
      <w:r w:rsidRPr="001C6223">
        <w:rPr>
          <w:rFonts w:ascii="Californian FB" w:hAnsi="Californian FB" w:cs="Times New Roman"/>
          <w:szCs w:val="22"/>
        </w:rPr>
        <w:t>, Mobile: 9846717724</w:t>
      </w:r>
    </w:p>
    <w:p w14:paraId="06B088AA" w14:textId="77777777" w:rsidR="00F108B2" w:rsidRPr="001C6223" w:rsidRDefault="00F108B2" w:rsidP="00F108B2">
      <w:pPr>
        <w:spacing w:after="0" w:line="240" w:lineRule="auto"/>
        <w:jc w:val="center"/>
        <w:rPr>
          <w:rFonts w:ascii="Californian FB" w:hAnsi="Californian FB" w:cs="Times New Roman"/>
          <w:szCs w:val="22"/>
        </w:rPr>
      </w:pPr>
    </w:p>
    <w:p w14:paraId="3D778BDE" w14:textId="77777777" w:rsidR="00F108B2" w:rsidRPr="001C6223" w:rsidRDefault="00F108B2" w:rsidP="00F108B2">
      <w:pPr>
        <w:spacing w:after="0"/>
        <w:jc w:val="center"/>
        <w:rPr>
          <w:rFonts w:ascii="Californian FB" w:hAnsi="Californian FB" w:cs="Times New Roman"/>
          <w:szCs w:val="22"/>
        </w:rPr>
      </w:pPr>
      <w:r w:rsidRPr="001C6223">
        <w:rPr>
          <w:rFonts w:ascii="Californian FB" w:hAnsi="Californian FB" w:cs="Times New Roman"/>
          <w:szCs w:val="22"/>
        </w:rPr>
        <w:t xml:space="preserve">Highly motivated and determined professional with 4 years of experience in both research and development sector with strong emphasis on data collection and analysis, M&amp; E system; and seeking career in an established </w:t>
      </w:r>
      <w:proofErr w:type="gramStart"/>
      <w:r w:rsidRPr="001C6223">
        <w:rPr>
          <w:rFonts w:ascii="Californian FB" w:hAnsi="Californian FB" w:cs="Times New Roman"/>
          <w:szCs w:val="22"/>
        </w:rPr>
        <w:t>I/NGOs</w:t>
      </w:r>
      <w:proofErr w:type="gramEnd"/>
      <w:r w:rsidRPr="001C6223">
        <w:rPr>
          <w:rFonts w:ascii="Californian FB" w:hAnsi="Californian FB" w:cs="Times New Roman"/>
          <w:szCs w:val="22"/>
        </w:rPr>
        <w:t>.</w:t>
      </w:r>
    </w:p>
    <w:p w14:paraId="2E3DA0A3" w14:textId="77777777" w:rsidR="0078720F" w:rsidRPr="001C6223" w:rsidRDefault="0078720F" w:rsidP="0078720F">
      <w:pPr>
        <w:spacing w:after="0"/>
        <w:jc w:val="center"/>
        <w:rPr>
          <w:rFonts w:ascii="Californian FB" w:hAnsi="Californian FB" w:cs="Times New Roman"/>
          <w:szCs w:val="22"/>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8472"/>
      </w:tblGrid>
      <w:tr w:rsidR="0078720F" w:rsidRPr="001C6223" w14:paraId="2A4ADC6E" w14:textId="77777777" w:rsidTr="008F4C96">
        <w:tc>
          <w:tcPr>
            <w:tcW w:w="11016" w:type="dxa"/>
            <w:gridSpan w:val="2"/>
            <w:tcBorders>
              <w:bottom w:val="single" w:sz="4" w:space="0" w:color="auto"/>
            </w:tcBorders>
          </w:tcPr>
          <w:p w14:paraId="0D4850A7" w14:textId="77777777" w:rsidR="0078720F" w:rsidRPr="001C6223" w:rsidRDefault="0078720F" w:rsidP="008F4C96">
            <w:pPr>
              <w:jc w:val="both"/>
              <w:rPr>
                <w:rFonts w:ascii="Californian FB" w:hAnsi="Californian FB" w:cs="Times New Roman"/>
                <w:b/>
                <w:bCs/>
                <w:sz w:val="24"/>
                <w:szCs w:val="24"/>
              </w:rPr>
            </w:pPr>
            <w:r w:rsidRPr="001C6223">
              <w:rPr>
                <w:rFonts w:ascii="Californian FB" w:hAnsi="Californian FB" w:cs="Times New Roman"/>
                <w:b/>
                <w:bCs/>
                <w:sz w:val="24"/>
                <w:szCs w:val="24"/>
              </w:rPr>
              <w:t>Education Details</w:t>
            </w:r>
          </w:p>
        </w:tc>
      </w:tr>
      <w:tr w:rsidR="0078720F" w:rsidRPr="001C6223" w14:paraId="14CB87CD" w14:textId="77777777" w:rsidTr="008F4C96">
        <w:tc>
          <w:tcPr>
            <w:tcW w:w="2358" w:type="dxa"/>
            <w:tcBorders>
              <w:top w:val="single" w:sz="4" w:space="0" w:color="auto"/>
            </w:tcBorders>
          </w:tcPr>
          <w:p w14:paraId="14F71F90" w14:textId="77777777" w:rsidR="0078720F" w:rsidRPr="001C6223" w:rsidRDefault="00F108B2" w:rsidP="00F108B2">
            <w:pPr>
              <w:ind w:left="702" w:hanging="702"/>
              <w:jc w:val="both"/>
              <w:rPr>
                <w:rFonts w:ascii="Californian FB" w:hAnsi="Californian FB" w:cs="Times New Roman"/>
                <w:szCs w:val="22"/>
              </w:rPr>
            </w:pPr>
            <w:r w:rsidRPr="001C6223">
              <w:rPr>
                <w:rFonts w:ascii="Californian FB" w:hAnsi="Californian FB" w:cs="Times New Roman"/>
                <w:szCs w:val="22"/>
              </w:rPr>
              <w:t>2013—2015</w:t>
            </w:r>
          </w:p>
        </w:tc>
        <w:tc>
          <w:tcPr>
            <w:tcW w:w="8658" w:type="dxa"/>
            <w:tcBorders>
              <w:top w:val="single" w:sz="4" w:space="0" w:color="auto"/>
            </w:tcBorders>
          </w:tcPr>
          <w:p w14:paraId="6782823F" w14:textId="77777777" w:rsidR="0078720F" w:rsidRPr="001C6223" w:rsidRDefault="00F108B2" w:rsidP="00F108B2">
            <w:pPr>
              <w:ind w:left="702" w:hanging="702"/>
              <w:jc w:val="both"/>
              <w:rPr>
                <w:rFonts w:ascii="Californian FB" w:hAnsi="Californian FB" w:cs="Times New Roman"/>
                <w:szCs w:val="22"/>
              </w:rPr>
            </w:pPr>
            <w:r w:rsidRPr="001C6223">
              <w:rPr>
                <w:rFonts w:ascii="Californian FB" w:hAnsi="Californian FB" w:cs="Times New Roman"/>
                <w:b/>
                <w:szCs w:val="22"/>
              </w:rPr>
              <w:t>Master of Arts in Anthropology,</w:t>
            </w:r>
            <w:r w:rsidRPr="001C6223">
              <w:rPr>
                <w:rFonts w:ascii="Californian FB" w:hAnsi="Californian FB" w:cs="Times New Roman"/>
                <w:szCs w:val="22"/>
              </w:rPr>
              <w:t xml:space="preserve"> </w:t>
            </w:r>
            <w:proofErr w:type="spellStart"/>
            <w:r w:rsidRPr="001C6223">
              <w:rPr>
                <w:rFonts w:ascii="Californian FB" w:hAnsi="Californian FB" w:cs="Times New Roman"/>
                <w:szCs w:val="22"/>
              </w:rPr>
              <w:t>Tribhuwan</w:t>
            </w:r>
            <w:proofErr w:type="spellEnd"/>
            <w:r w:rsidRPr="001C6223">
              <w:rPr>
                <w:rFonts w:ascii="Californian FB" w:hAnsi="Californian FB" w:cs="Times New Roman"/>
                <w:szCs w:val="22"/>
              </w:rPr>
              <w:t xml:space="preserve"> University, Kathmandu, Nepal</w:t>
            </w:r>
          </w:p>
        </w:tc>
      </w:tr>
      <w:tr w:rsidR="0078720F" w:rsidRPr="001C6223" w14:paraId="625EFB8B" w14:textId="77777777" w:rsidTr="00CA1437">
        <w:tc>
          <w:tcPr>
            <w:tcW w:w="2358" w:type="dxa"/>
            <w:tcBorders>
              <w:bottom w:val="nil"/>
            </w:tcBorders>
          </w:tcPr>
          <w:p w14:paraId="5F257FF0" w14:textId="05FF8334" w:rsidR="0078720F" w:rsidRPr="001C6223" w:rsidRDefault="001C6223" w:rsidP="008F4C96">
            <w:pPr>
              <w:jc w:val="both"/>
              <w:rPr>
                <w:rFonts w:ascii="Californian FB" w:hAnsi="Californian FB" w:cs="Times New Roman"/>
                <w:szCs w:val="22"/>
              </w:rPr>
            </w:pPr>
            <w:r w:rsidRPr="001C6223">
              <w:rPr>
                <w:rFonts w:ascii="Californian FB" w:hAnsi="Californian FB" w:cs="Times New Roman"/>
                <w:szCs w:val="22"/>
              </w:rPr>
              <w:t>2007—</w:t>
            </w:r>
            <w:r w:rsidR="0078720F" w:rsidRPr="001C6223">
              <w:rPr>
                <w:rFonts w:ascii="Californian FB" w:hAnsi="Californian FB" w:cs="Times New Roman"/>
                <w:szCs w:val="22"/>
              </w:rPr>
              <w:t>2010</w:t>
            </w:r>
          </w:p>
        </w:tc>
        <w:tc>
          <w:tcPr>
            <w:tcW w:w="8658" w:type="dxa"/>
            <w:tcBorders>
              <w:bottom w:val="nil"/>
            </w:tcBorders>
          </w:tcPr>
          <w:p w14:paraId="3CAA0A6E" w14:textId="77777777" w:rsidR="00F108B2" w:rsidRPr="001C6223" w:rsidRDefault="0078720F" w:rsidP="00F108B2">
            <w:pPr>
              <w:spacing w:line="276" w:lineRule="auto"/>
              <w:jc w:val="both"/>
              <w:rPr>
                <w:rFonts w:ascii="Californian FB" w:hAnsi="Californian FB" w:cs="Times New Roman"/>
                <w:szCs w:val="22"/>
              </w:rPr>
            </w:pPr>
            <w:r w:rsidRPr="001C6223">
              <w:rPr>
                <w:rFonts w:ascii="Californian FB" w:hAnsi="Californian FB" w:cs="Times New Roman"/>
                <w:b/>
                <w:bCs/>
                <w:szCs w:val="22"/>
              </w:rPr>
              <w:t>B.A. in Social Sciences and Humanities</w:t>
            </w:r>
            <w:r w:rsidRPr="001C6223">
              <w:rPr>
                <w:rFonts w:ascii="Californian FB" w:hAnsi="Californian FB" w:cs="Times New Roman"/>
                <w:szCs w:val="22"/>
              </w:rPr>
              <w:t xml:space="preserve">, </w:t>
            </w:r>
            <w:proofErr w:type="spellStart"/>
            <w:r w:rsidR="00F108B2" w:rsidRPr="001C6223">
              <w:rPr>
                <w:rFonts w:ascii="Californian FB" w:hAnsi="Californian FB" w:cs="Times New Roman"/>
                <w:szCs w:val="22"/>
              </w:rPr>
              <w:t>Prithvi</w:t>
            </w:r>
            <w:proofErr w:type="spellEnd"/>
            <w:r w:rsidR="00F108B2" w:rsidRPr="001C6223">
              <w:rPr>
                <w:rFonts w:ascii="Californian FB" w:hAnsi="Californian FB" w:cs="Times New Roman"/>
                <w:szCs w:val="22"/>
              </w:rPr>
              <w:t xml:space="preserve"> Narayan Campus </w:t>
            </w:r>
            <w:r w:rsidRPr="001C6223">
              <w:rPr>
                <w:rFonts w:ascii="Californian FB" w:hAnsi="Californian FB" w:cs="Times New Roman"/>
                <w:szCs w:val="22"/>
              </w:rPr>
              <w:t>(TU),</w:t>
            </w:r>
            <w:r w:rsidR="00F108B2" w:rsidRPr="001C6223">
              <w:rPr>
                <w:rFonts w:ascii="Californian FB" w:hAnsi="Californian FB" w:cs="Times New Roman"/>
                <w:szCs w:val="22"/>
              </w:rPr>
              <w:t xml:space="preserve"> </w:t>
            </w:r>
            <w:proofErr w:type="spellStart"/>
            <w:r w:rsidR="00F108B2" w:rsidRPr="001C6223">
              <w:rPr>
                <w:rFonts w:ascii="Californian FB" w:hAnsi="Californian FB" w:cs="Times New Roman"/>
                <w:szCs w:val="22"/>
              </w:rPr>
              <w:t>Pokhara</w:t>
            </w:r>
            <w:proofErr w:type="spellEnd"/>
            <w:r w:rsidR="00F108B2" w:rsidRPr="001C6223">
              <w:rPr>
                <w:rFonts w:ascii="Californian FB" w:hAnsi="Californian FB" w:cs="Times New Roman"/>
                <w:szCs w:val="22"/>
              </w:rPr>
              <w:t xml:space="preserve">,  </w:t>
            </w:r>
            <w:r w:rsidRPr="001C6223">
              <w:rPr>
                <w:rFonts w:ascii="Californian FB" w:hAnsi="Californian FB" w:cs="Times New Roman"/>
                <w:szCs w:val="22"/>
              </w:rPr>
              <w:t>Nepal</w:t>
            </w:r>
          </w:p>
        </w:tc>
      </w:tr>
      <w:tr w:rsidR="0078720F" w:rsidRPr="001C6223" w14:paraId="727EE4D1" w14:textId="77777777" w:rsidTr="008F4C96">
        <w:tc>
          <w:tcPr>
            <w:tcW w:w="2358" w:type="dxa"/>
            <w:tcBorders>
              <w:top w:val="nil"/>
              <w:bottom w:val="nil"/>
            </w:tcBorders>
          </w:tcPr>
          <w:p w14:paraId="70E4FEAD" w14:textId="77777777" w:rsidR="0078720F" w:rsidRPr="001C6223" w:rsidRDefault="0078720F" w:rsidP="008F4C96">
            <w:pPr>
              <w:jc w:val="both"/>
              <w:rPr>
                <w:rFonts w:ascii="Californian FB" w:hAnsi="Californian FB" w:cs="Times New Roman"/>
                <w:szCs w:val="22"/>
              </w:rPr>
            </w:pPr>
          </w:p>
        </w:tc>
        <w:tc>
          <w:tcPr>
            <w:tcW w:w="8658" w:type="dxa"/>
            <w:tcBorders>
              <w:top w:val="nil"/>
              <w:bottom w:val="nil"/>
            </w:tcBorders>
          </w:tcPr>
          <w:p w14:paraId="1C0B245E" w14:textId="77777777" w:rsidR="0078720F" w:rsidRPr="001C6223" w:rsidRDefault="0078720F" w:rsidP="008F4C96">
            <w:pPr>
              <w:ind w:left="702" w:hanging="702"/>
              <w:jc w:val="both"/>
              <w:rPr>
                <w:rFonts w:ascii="Californian FB" w:hAnsi="Californian FB" w:cs="Times New Roman"/>
                <w:szCs w:val="22"/>
              </w:rPr>
            </w:pPr>
          </w:p>
        </w:tc>
      </w:tr>
    </w:tbl>
    <w:tbl>
      <w:tblPr>
        <w:tblStyle w:val="TableGrid"/>
        <w:tblpPr w:leftFromText="180" w:rightFromText="180"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8474"/>
      </w:tblGrid>
      <w:tr w:rsidR="0078720F" w:rsidRPr="001C6223" w14:paraId="39D76527" w14:textId="77777777" w:rsidTr="001C6223">
        <w:tc>
          <w:tcPr>
            <w:tcW w:w="10800" w:type="dxa"/>
            <w:gridSpan w:val="2"/>
            <w:tcBorders>
              <w:top w:val="single" w:sz="4" w:space="0" w:color="auto"/>
              <w:bottom w:val="single" w:sz="4" w:space="0" w:color="auto"/>
            </w:tcBorders>
          </w:tcPr>
          <w:p w14:paraId="091D0863" w14:textId="77777777" w:rsidR="0078720F" w:rsidRPr="001C6223" w:rsidRDefault="0078720F" w:rsidP="008F4C96">
            <w:pPr>
              <w:jc w:val="both"/>
              <w:rPr>
                <w:rFonts w:ascii="Californian FB" w:hAnsi="Californian FB" w:cs="Times New Roman"/>
                <w:b/>
                <w:bCs/>
                <w:sz w:val="24"/>
                <w:szCs w:val="24"/>
              </w:rPr>
            </w:pPr>
            <w:r w:rsidRPr="001C6223">
              <w:rPr>
                <w:rFonts w:ascii="Californian FB" w:hAnsi="Californian FB" w:cs="Times New Roman"/>
                <w:b/>
                <w:bCs/>
                <w:sz w:val="24"/>
                <w:szCs w:val="24"/>
              </w:rPr>
              <w:t>Professional Work Experience</w:t>
            </w:r>
          </w:p>
        </w:tc>
      </w:tr>
      <w:tr w:rsidR="00FB549B" w:rsidRPr="001C6223" w14:paraId="7742598D" w14:textId="77777777" w:rsidTr="001C6223">
        <w:tc>
          <w:tcPr>
            <w:tcW w:w="2326" w:type="dxa"/>
            <w:tcBorders>
              <w:top w:val="single" w:sz="4" w:space="0" w:color="auto"/>
            </w:tcBorders>
          </w:tcPr>
          <w:p w14:paraId="175062EF" w14:textId="77777777" w:rsidR="00FB549B" w:rsidRPr="001C6223" w:rsidRDefault="00B12E2C" w:rsidP="00FB549B">
            <w:pPr>
              <w:jc w:val="both"/>
              <w:rPr>
                <w:rFonts w:ascii="Californian FB" w:hAnsi="Californian FB" w:cs="Times New Roman"/>
                <w:sz w:val="24"/>
                <w:szCs w:val="24"/>
              </w:rPr>
            </w:pPr>
            <w:r w:rsidRPr="001C6223">
              <w:rPr>
                <w:rFonts w:ascii="Californian FB" w:hAnsi="Californian FB" w:cs="Times New Roman"/>
                <w:sz w:val="24"/>
                <w:szCs w:val="24"/>
              </w:rPr>
              <w:t>Dec,</w:t>
            </w:r>
            <w:r w:rsidR="00F55678" w:rsidRPr="001C6223">
              <w:rPr>
                <w:rFonts w:ascii="Californian FB" w:hAnsi="Californian FB" w:cs="Times New Roman"/>
                <w:sz w:val="24"/>
                <w:szCs w:val="24"/>
              </w:rPr>
              <w:t>201</w:t>
            </w:r>
            <w:r w:rsidRPr="001C6223">
              <w:rPr>
                <w:rFonts w:ascii="Californian FB" w:hAnsi="Californian FB" w:cs="Times New Roman"/>
                <w:sz w:val="24"/>
                <w:szCs w:val="24"/>
              </w:rPr>
              <w:t>8—March,</w:t>
            </w:r>
            <w:r w:rsidR="00F55678" w:rsidRPr="001C6223">
              <w:rPr>
                <w:rFonts w:ascii="Californian FB" w:hAnsi="Californian FB" w:cs="Times New Roman"/>
                <w:sz w:val="24"/>
                <w:szCs w:val="24"/>
              </w:rPr>
              <w:t xml:space="preserve"> 201</w:t>
            </w:r>
            <w:r w:rsidRPr="001C6223">
              <w:rPr>
                <w:rFonts w:ascii="Californian FB" w:hAnsi="Californian FB" w:cs="Times New Roman"/>
                <w:sz w:val="24"/>
                <w:szCs w:val="24"/>
              </w:rPr>
              <w:t>9</w:t>
            </w:r>
          </w:p>
        </w:tc>
        <w:tc>
          <w:tcPr>
            <w:tcW w:w="8474" w:type="dxa"/>
            <w:tcBorders>
              <w:top w:val="single" w:sz="4" w:space="0" w:color="auto"/>
            </w:tcBorders>
          </w:tcPr>
          <w:p w14:paraId="43D4D999" w14:textId="77777777" w:rsidR="00FB549B" w:rsidRDefault="00CA1437" w:rsidP="00CA1437">
            <w:pPr>
              <w:jc w:val="both"/>
              <w:rPr>
                <w:rFonts w:ascii="Californian FB" w:hAnsi="Californian FB" w:cs="Times New Roman"/>
                <w:sz w:val="24"/>
                <w:szCs w:val="24"/>
              </w:rPr>
            </w:pPr>
            <w:r w:rsidRPr="001C6223">
              <w:rPr>
                <w:rFonts w:ascii="Californian FB" w:hAnsi="Californian FB" w:cs="Times New Roman"/>
                <w:b/>
                <w:bCs/>
                <w:sz w:val="24"/>
                <w:szCs w:val="24"/>
              </w:rPr>
              <w:t>Research Assistant</w:t>
            </w:r>
            <w:r w:rsidR="00FB549B" w:rsidRPr="001C6223">
              <w:rPr>
                <w:rFonts w:ascii="Californian FB" w:hAnsi="Californian FB" w:cs="Times New Roman"/>
                <w:sz w:val="24"/>
                <w:szCs w:val="24"/>
              </w:rPr>
              <w:t xml:space="preserve">, </w:t>
            </w:r>
            <w:r w:rsidRPr="001C6223">
              <w:rPr>
                <w:rFonts w:ascii="Californian FB" w:hAnsi="Californian FB" w:cs="Times New Roman"/>
                <w:sz w:val="24"/>
                <w:szCs w:val="24"/>
              </w:rPr>
              <w:t xml:space="preserve">Transcultural Psychosocial Organization, </w:t>
            </w:r>
            <w:proofErr w:type="spellStart"/>
            <w:r w:rsidRPr="001C6223">
              <w:rPr>
                <w:rFonts w:ascii="Californian FB" w:hAnsi="Californian FB" w:cs="Times New Roman"/>
                <w:sz w:val="24"/>
                <w:szCs w:val="24"/>
              </w:rPr>
              <w:t>Baluwatar</w:t>
            </w:r>
            <w:proofErr w:type="spellEnd"/>
            <w:r w:rsidRPr="001C6223">
              <w:rPr>
                <w:rFonts w:ascii="Californian FB" w:hAnsi="Californian FB" w:cs="Times New Roman"/>
                <w:sz w:val="24"/>
                <w:szCs w:val="24"/>
              </w:rPr>
              <w:t>, Kathmandu, Nepal</w:t>
            </w:r>
            <w:r w:rsidR="00F55678" w:rsidRPr="001C6223">
              <w:rPr>
                <w:rFonts w:ascii="Californian FB" w:hAnsi="Californian FB" w:cs="Times New Roman"/>
                <w:sz w:val="24"/>
                <w:szCs w:val="24"/>
              </w:rPr>
              <w:t xml:space="preserve"> for the project  “SAATHI” – Study to Adapt Adolescent Interpersonal Therapy In Nepal</w:t>
            </w:r>
          </w:p>
          <w:p w14:paraId="01F03588" w14:textId="57ACAB55" w:rsidR="001C6223" w:rsidRPr="001C6223" w:rsidRDefault="001C6223" w:rsidP="00CA1437">
            <w:pPr>
              <w:jc w:val="both"/>
              <w:rPr>
                <w:rFonts w:ascii="Californian FB" w:hAnsi="Californian FB" w:cs="Times New Roman"/>
                <w:b/>
                <w:sz w:val="24"/>
                <w:szCs w:val="24"/>
              </w:rPr>
            </w:pPr>
            <w:r w:rsidRPr="001C6223">
              <w:rPr>
                <w:rFonts w:ascii="Californian FB" w:hAnsi="Californian FB" w:cs="Times New Roman"/>
                <w:b/>
                <w:sz w:val="24"/>
                <w:szCs w:val="24"/>
              </w:rPr>
              <w:t>Major Responsibility</w:t>
            </w:r>
          </w:p>
        </w:tc>
      </w:tr>
      <w:tr w:rsidR="00FB549B" w:rsidRPr="001C6223" w14:paraId="02CC87A4" w14:textId="77777777" w:rsidTr="001C6223">
        <w:tc>
          <w:tcPr>
            <w:tcW w:w="2326" w:type="dxa"/>
          </w:tcPr>
          <w:p w14:paraId="47726A70" w14:textId="77777777" w:rsidR="00FB549B" w:rsidRPr="001C6223" w:rsidRDefault="00FB549B" w:rsidP="00FB549B">
            <w:pPr>
              <w:jc w:val="both"/>
              <w:rPr>
                <w:rFonts w:ascii="Californian FB" w:hAnsi="Californian FB" w:cs="Times New Roman"/>
                <w:sz w:val="24"/>
                <w:szCs w:val="24"/>
              </w:rPr>
            </w:pPr>
          </w:p>
        </w:tc>
        <w:tc>
          <w:tcPr>
            <w:tcW w:w="8474" w:type="dxa"/>
          </w:tcPr>
          <w:p w14:paraId="03E54B40" w14:textId="252769EA" w:rsidR="00DB6464" w:rsidRPr="001C6223" w:rsidRDefault="00CA1437" w:rsidP="00657F3D">
            <w:pPr>
              <w:pStyle w:val="ListParagraph"/>
              <w:numPr>
                <w:ilvl w:val="0"/>
                <w:numId w:val="1"/>
              </w:numPr>
              <w:jc w:val="both"/>
              <w:rPr>
                <w:rFonts w:ascii="Californian FB" w:hAnsi="Californian FB" w:cs="Times New Roman"/>
                <w:sz w:val="24"/>
                <w:szCs w:val="24"/>
              </w:rPr>
            </w:pPr>
            <w:r w:rsidRPr="001C6223">
              <w:rPr>
                <w:rFonts w:ascii="Californian FB" w:hAnsi="Californian FB" w:cs="Times New Roman"/>
                <w:sz w:val="24"/>
                <w:szCs w:val="24"/>
                <w:lang w:bidi="ne-NP"/>
              </w:rPr>
              <w:t>Conducted field visit</w:t>
            </w:r>
            <w:r w:rsidR="00657F3D" w:rsidRPr="001C6223">
              <w:rPr>
                <w:rFonts w:ascii="Californian FB" w:hAnsi="Californian FB" w:cs="Times New Roman"/>
                <w:sz w:val="24"/>
                <w:szCs w:val="24"/>
                <w:lang w:bidi="ne-NP"/>
              </w:rPr>
              <w:t xml:space="preserve"> at </w:t>
            </w:r>
            <w:proofErr w:type="spellStart"/>
            <w:r w:rsidR="00657F3D" w:rsidRPr="001C6223">
              <w:rPr>
                <w:rFonts w:ascii="Californian FB" w:hAnsi="Californian FB" w:cs="Times New Roman"/>
                <w:sz w:val="24"/>
                <w:szCs w:val="24"/>
                <w:lang w:bidi="ne-NP"/>
              </w:rPr>
              <w:t>Barhabise</w:t>
            </w:r>
            <w:proofErr w:type="spellEnd"/>
            <w:r w:rsidR="00657F3D" w:rsidRPr="001C6223">
              <w:rPr>
                <w:rFonts w:ascii="Californian FB" w:hAnsi="Californian FB" w:cs="Times New Roman"/>
                <w:sz w:val="24"/>
                <w:szCs w:val="24"/>
                <w:lang w:bidi="ne-NP"/>
              </w:rPr>
              <w:t xml:space="preserve"> Municipality of </w:t>
            </w:r>
            <w:proofErr w:type="spellStart"/>
            <w:r w:rsidR="00657F3D" w:rsidRPr="001C6223">
              <w:rPr>
                <w:rFonts w:ascii="Californian FB" w:hAnsi="Californian FB" w:cs="Times New Roman"/>
                <w:sz w:val="24"/>
                <w:szCs w:val="24"/>
                <w:lang w:bidi="ne-NP"/>
              </w:rPr>
              <w:t>Sindhupalchwok</w:t>
            </w:r>
            <w:proofErr w:type="spellEnd"/>
            <w:r w:rsidR="00657F3D" w:rsidRPr="001C6223">
              <w:rPr>
                <w:rFonts w:ascii="Californian FB" w:hAnsi="Californian FB" w:cs="Times New Roman"/>
                <w:sz w:val="24"/>
                <w:szCs w:val="24"/>
                <w:lang w:bidi="ne-NP"/>
              </w:rPr>
              <w:t xml:space="preserve"> district</w:t>
            </w:r>
            <w:r w:rsidRPr="001C6223">
              <w:rPr>
                <w:rFonts w:ascii="Californian FB" w:hAnsi="Californian FB" w:cs="Times New Roman"/>
                <w:sz w:val="24"/>
                <w:szCs w:val="24"/>
                <w:lang w:bidi="ne-NP"/>
              </w:rPr>
              <w:t xml:space="preserve">, took </w:t>
            </w:r>
            <w:r w:rsidR="00657F3D" w:rsidRPr="001C6223">
              <w:rPr>
                <w:rFonts w:ascii="Californian FB" w:hAnsi="Californian FB" w:cs="Times New Roman"/>
                <w:sz w:val="24"/>
                <w:szCs w:val="24"/>
                <w:lang w:bidi="ne-NP"/>
              </w:rPr>
              <w:t xml:space="preserve">25 Semi Structured Interviews, and conducted 10 Focus Group Discussion with </w:t>
            </w:r>
            <w:r w:rsidRPr="001C6223">
              <w:rPr>
                <w:rFonts w:ascii="Californian FB" w:hAnsi="Californian FB" w:cs="Times New Roman"/>
                <w:sz w:val="24"/>
                <w:szCs w:val="24"/>
              </w:rPr>
              <w:t>adolescent having depression</w:t>
            </w:r>
            <w:r w:rsidR="00CB1D11" w:rsidRPr="001C6223">
              <w:rPr>
                <w:rFonts w:ascii="Californian FB" w:hAnsi="Californian FB" w:cs="Times New Roman"/>
                <w:sz w:val="24"/>
                <w:szCs w:val="24"/>
              </w:rPr>
              <w:t xml:space="preserve">, their </w:t>
            </w:r>
            <w:r w:rsidR="00DB6464" w:rsidRPr="001C6223">
              <w:rPr>
                <w:rFonts w:ascii="Californian FB" w:hAnsi="Californian FB" w:cs="Times New Roman"/>
                <w:sz w:val="24"/>
                <w:szCs w:val="24"/>
                <w:lang w:bidi="ne-NP"/>
              </w:rPr>
              <w:t>parent</w:t>
            </w:r>
            <w:r w:rsidR="00657F3D" w:rsidRPr="001C6223">
              <w:rPr>
                <w:rFonts w:ascii="Californian FB" w:hAnsi="Californian FB" w:cs="Times New Roman"/>
                <w:sz w:val="24"/>
                <w:szCs w:val="24"/>
                <w:lang w:bidi="ne-NP"/>
              </w:rPr>
              <w:t>s</w:t>
            </w:r>
            <w:r w:rsidR="00CB1D11" w:rsidRPr="001C6223">
              <w:rPr>
                <w:rFonts w:ascii="Californian FB" w:hAnsi="Californian FB" w:cs="Times New Roman"/>
                <w:sz w:val="24"/>
                <w:szCs w:val="24"/>
                <w:lang w:bidi="ne-NP"/>
              </w:rPr>
              <w:t xml:space="preserve"> and teacher, health workers and other community stakeholders. </w:t>
            </w:r>
          </w:p>
          <w:p w14:paraId="0E848FB9" w14:textId="58E0BFED" w:rsidR="00CB1D11" w:rsidRPr="001C6223" w:rsidRDefault="00657F3D" w:rsidP="00CB1D11">
            <w:pPr>
              <w:pStyle w:val="ListParagraph"/>
              <w:numPr>
                <w:ilvl w:val="0"/>
                <w:numId w:val="1"/>
              </w:numPr>
              <w:jc w:val="both"/>
              <w:rPr>
                <w:rFonts w:ascii="Californian FB" w:hAnsi="Californian FB" w:cs="Times New Roman"/>
                <w:sz w:val="24"/>
                <w:szCs w:val="24"/>
                <w:lang w:bidi="ne-NP"/>
              </w:rPr>
            </w:pPr>
            <w:r w:rsidRPr="001C6223">
              <w:rPr>
                <w:rFonts w:ascii="Californian FB" w:hAnsi="Californian FB" w:cs="Times New Roman"/>
                <w:sz w:val="24"/>
                <w:szCs w:val="24"/>
                <w:lang w:bidi="ne-NP"/>
              </w:rPr>
              <w:t>Transcribed 25 SSIs and 10 FGDs</w:t>
            </w:r>
            <w:r w:rsidR="00CB1D11" w:rsidRPr="001C6223">
              <w:rPr>
                <w:rFonts w:ascii="Californian FB" w:hAnsi="Californian FB" w:cs="Times New Roman"/>
                <w:sz w:val="24"/>
                <w:szCs w:val="24"/>
                <w:lang w:bidi="ne-NP"/>
              </w:rPr>
              <w:t>, and participated in coding for data analysis.</w:t>
            </w:r>
          </w:p>
          <w:p w14:paraId="0E8A6BE6" w14:textId="1A4E5827" w:rsidR="00CA1437" w:rsidRPr="001C6223" w:rsidRDefault="00657F3D" w:rsidP="00CA1437">
            <w:pPr>
              <w:pStyle w:val="ListParagraph"/>
              <w:numPr>
                <w:ilvl w:val="0"/>
                <w:numId w:val="1"/>
              </w:numPr>
              <w:jc w:val="both"/>
              <w:rPr>
                <w:rFonts w:ascii="Californian FB" w:hAnsi="Californian FB" w:cs="Times New Roman"/>
                <w:sz w:val="24"/>
                <w:szCs w:val="24"/>
              </w:rPr>
            </w:pPr>
            <w:r w:rsidRPr="001C6223">
              <w:rPr>
                <w:rFonts w:ascii="Californian FB" w:hAnsi="Californian FB" w:cs="Times New Roman"/>
                <w:sz w:val="24"/>
                <w:szCs w:val="24"/>
                <w:lang w:bidi="ne-NP"/>
              </w:rPr>
              <w:t xml:space="preserve">Conducted research activities including recruitment of study participants, meetings with participants and family </w:t>
            </w:r>
            <w:proofErr w:type="spellStart"/>
            <w:r w:rsidRPr="001C6223">
              <w:rPr>
                <w:rFonts w:ascii="Californian FB" w:hAnsi="Californian FB" w:cs="Times New Roman"/>
                <w:sz w:val="24"/>
                <w:szCs w:val="24"/>
                <w:lang w:bidi="ne-NP"/>
              </w:rPr>
              <w:t>members.</w:t>
            </w:r>
            <w:r w:rsidR="00CA1437" w:rsidRPr="001C6223">
              <w:rPr>
                <w:rFonts w:ascii="Californian FB" w:hAnsi="Californian FB" w:cs="Times New Roman"/>
                <w:sz w:val="24"/>
                <w:szCs w:val="24"/>
                <w:lang w:bidi="ne-NP"/>
              </w:rPr>
              <w:t>Reported</w:t>
            </w:r>
            <w:proofErr w:type="spellEnd"/>
            <w:r w:rsidR="00CA1437" w:rsidRPr="001C6223">
              <w:rPr>
                <w:rFonts w:ascii="Californian FB" w:hAnsi="Californian FB" w:cs="Times New Roman"/>
                <w:sz w:val="24"/>
                <w:szCs w:val="24"/>
                <w:lang w:bidi="ne-NP"/>
              </w:rPr>
              <w:t xml:space="preserve"> adolescents' parents/guardian if found suicidal ideation</w:t>
            </w:r>
            <w:r w:rsidR="00F803AA" w:rsidRPr="001C6223">
              <w:rPr>
                <w:rFonts w:ascii="Californian FB" w:hAnsi="Californian FB" w:cs="Times New Roman"/>
                <w:sz w:val="24"/>
                <w:szCs w:val="24"/>
                <w:lang w:bidi="ne-NP"/>
              </w:rPr>
              <w:t>.</w:t>
            </w:r>
          </w:p>
          <w:p w14:paraId="6F5A192A" w14:textId="77777777" w:rsidR="007A0CA0" w:rsidRPr="001C6223" w:rsidRDefault="00CA1437" w:rsidP="00C44B5A">
            <w:pPr>
              <w:pStyle w:val="ListParagraph"/>
              <w:numPr>
                <w:ilvl w:val="0"/>
                <w:numId w:val="1"/>
              </w:numPr>
              <w:jc w:val="both"/>
              <w:rPr>
                <w:rFonts w:ascii="Californian FB" w:hAnsi="Californian FB" w:cs="Times New Roman"/>
                <w:sz w:val="24"/>
                <w:szCs w:val="24"/>
              </w:rPr>
            </w:pPr>
            <w:r w:rsidRPr="001C6223">
              <w:rPr>
                <w:rFonts w:ascii="Californian FB" w:hAnsi="Californian FB" w:cs="Times New Roman"/>
                <w:sz w:val="24"/>
                <w:szCs w:val="24"/>
                <w:lang w:bidi="ne-NP"/>
              </w:rPr>
              <w:t xml:space="preserve">Coordinated with </w:t>
            </w:r>
            <w:r w:rsidRPr="001C6223">
              <w:rPr>
                <w:rFonts w:ascii="Californian FB" w:hAnsi="Californian FB" w:cs="Times New Roman"/>
                <w:sz w:val="24"/>
                <w:szCs w:val="24"/>
              </w:rPr>
              <w:t>DHO, Health Facilities</w:t>
            </w:r>
            <w:r w:rsidR="00BD4DB0" w:rsidRPr="001C6223">
              <w:rPr>
                <w:rFonts w:ascii="Californian FB" w:hAnsi="Californian FB" w:cs="Times New Roman"/>
                <w:sz w:val="24"/>
                <w:szCs w:val="24"/>
              </w:rPr>
              <w:t>, Teachers</w:t>
            </w:r>
            <w:r w:rsidRPr="001C6223">
              <w:rPr>
                <w:rFonts w:ascii="Californian FB" w:hAnsi="Californian FB" w:cs="Times New Roman"/>
                <w:sz w:val="24"/>
                <w:szCs w:val="24"/>
              </w:rPr>
              <w:t xml:space="preserve"> and Community level stakeholders</w:t>
            </w:r>
            <w:r w:rsidR="00BD4DB0" w:rsidRPr="001C6223">
              <w:rPr>
                <w:rFonts w:ascii="Californian FB" w:hAnsi="Californian FB" w:cs="Times New Roman"/>
                <w:sz w:val="24"/>
                <w:szCs w:val="24"/>
              </w:rPr>
              <w:t>.</w:t>
            </w:r>
          </w:p>
          <w:p w14:paraId="5162F428" w14:textId="6BE4DC7D" w:rsidR="00657F3D" w:rsidRPr="001C6223" w:rsidRDefault="00657F3D" w:rsidP="00C44B5A">
            <w:pPr>
              <w:pStyle w:val="ListParagraph"/>
              <w:numPr>
                <w:ilvl w:val="0"/>
                <w:numId w:val="1"/>
              </w:numPr>
              <w:jc w:val="both"/>
              <w:rPr>
                <w:rFonts w:ascii="Californian FB" w:hAnsi="Californian FB" w:cs="Times New Roman"/>
                <w:sz w:val="24"/>
                <w:szCs w:val="24"/>
                <w:lang w:bidi="ne-NP"/>
              </w:rPr>
            </w:pPr>
            <w:r w:rsidRPr="001C6223">
              <w:rPr>
                <w:rFonts w:ascii="Californian FB" w:hAnsi="Californian FB" w:cs="Times New Roman"/>
                <w:sz w:val="24"/>
                <w:szCs w:val="24"/>
                <w:lang w:bidi="ne-NP"/>
              </w:rPr>
              <w:t>Worked closely with the TPO Nepal research supervisor and clinical supervisors to assure that the research activities run as planned.</w:t>
            </w:r>
          </w:p>
          <w:p w14:paraId="735C7EB4" w14:textId="77777777" w:rsidR="00745807" w:rsidRDefault="00657F3D" w:rsidP="001C6223">
            <w:pPr>
              <w:pStyle w:val="ListParagraph"/>
              <w:numPr>
                <w:ilvl w:val="0"/>
                <w:numId w:val="1"/>
              </w:numPr>
              <w:jc w:val="both"/>
              <w:rPr>
                <w:rFonts w:ascii="Californian FB" w:hAnsi="Californian FB" w:cs="Times New Roman"/>
                <w:sz w:val="24"/>
                <w:szCs w:val="24"/>
              </w:rPr>
            </w:pPr>
            <w:r w:rsidRPr="001C6223">
              <w:rPr>
                <w:rFonts w:ascii="Californian FB" w:hAnsi="Californian FB" w:cs="Times New Roman"/>
                <w:sz w:val="24"/>
                <w:szCs w:val="24"/>
                <w:lang w:bidi="ne-NP"/>
              </w:rPr>
              <w:t>Participated in on-going review and revision to interview tools throughout the study period, based on emergent findings and challenges encountered in data collection</w:t>
            </w:r>
          </w:p>
          <w:p w14:paraId="1994F6CB" w14:textId="296B9459" w:rsidR="00A35562" w:rsidRPr="001C6223" w:rsidRDefault="00A35562" w:rsidP="00A35562">
            <w:pPr>
              <w:pStyle w:val="ListParagraph"/>
              <w:jc w:val="both"/>
              <w:rPr>
                <w:rFonts w:ascii="Californian FB" w:hAnsi="Californian FB" w:cs="Times New Roman"/>
                <w:sz w:val="24"/>
                <w:szCs w:val="24"/>
              </w:rPr>
            </w:pPr>
          </w:p>
        </w:tc>
      </w:tr>
      <w:tr w:rsidR="001C6223" w:rsidRPr="001C6223" w14:paraId="01D278D0" w14:textId="77777777" w:rsidTr="00A35562">
        <w:tc>
          <w:tcPr>
            <w:tcW w:w="2326" w:type="dxa"/>
            <w:tcBorders>
              <w:top w:val="single" w:sz="4" w:space="0" w:color="auto"/>
              <w:bottom w:val="single" w:sz="4" w:space="0" w:color="auto"/>
            </w:tcBorders>
          </w:tcPr>
          <w:p w14:paraId="43F5A969" w14:textId="318FEF9C" w:rsidR="001C6223" w:rsidRPr="001C6223" w:rsidRDefault="001C6223" w:rsidP="001C6223">
            <w:pPr>
              <w:jc w:val="both"/>
              <w:rPr>
                <w:rFonts w:ascii="Californian FB" w:hAnsi="Californian FB" w:cs="Times New Roman"/>
                <w:sz w:val="24"/>
                <w:szCs w:val="24"/>
              </w:rPr>
            </w:pPr>
            <w:r w:rsidRPr="001C6223">
              <w:rPr>
                <w:rFonts w:ascii="Californian FB" w:hAnsi="Californian FB" w:cs="Times New Roman"/>
                <w:sz w:val="24"/>
                <w:szCs w:val="24"/>
              </w:rPr>
              <w:t>June. 2017—Oct. 2018</w:t>
            </w:r>
          </w:p>
        </w:tc>
        <w:tc>
          <w:tcPr>
            <w:tcW w:w="8474" w:type="dxa"/>
            <w:tcBorders>
              <w:top w:val="single" w:sz="4" w:space="0" w:color="auto"/>
              <w:bottom w:val="single" w:sz="4" w:space="0" w:color="auto"/>
            </w:tcBorders>
          </w:tcPr>
          <w:p w14:paraId="79E8106E" w14:textId="77777777" w:rsidR="001C6223" w:rsidRDefault="001C6223" w:rsidP="001C6223">
            <w:pPr>
              <w:tabs>
                <w:tab w:val="left" w:pos="180"/>
              </w:tabs>
              <w:rPr>
                <w:rFonts w:ascii="Californian FB" w:hAnsi="Californian FB" w:cs="Times New Roman"/>
                <w:sz w:val="24"/>
                <w:szCs w:val="24"/>
              </w:rPr>
            </w:pPr>
            <w:r w:rsidRPr="001C6223">
              <w:rPr>
                <w:rFonts w:ascii="Californian FB" w:hAnsi="Californian FB" w:cs="Times New Roman"/>
                <w:sz w:val="24"/>
                <w:szCs w:val="24"/>
              </w:rPr>
              <w:t xml:space="preserve">Research Assistant, Transcultural Psychosocial Organization, </w:t>
            </w:r>
            <w:proofErr w:type="spellStart"/>
            <w:r w:rsidRPr="001C6223">
              <w:rPr>
                <w:rFonts w:ascii="Californian FB" w:hAnsi="Californian FB" w:cs="Times New Roman"/>
                <w:sz w:val="24"/>
                <w:szCs w:val="24"/>
              </w:rPr>
              <w:t>Baluwatar</w:t>
            </w:r>
            <w:proofErr w:type="spellEnd"/>
            <w:r w:rsidRPr="001C6223">
              <w:rPr>
                <w:rFonts w:ascii="Californian FB" w:hAnsi="Californian FB" w:cs="Times New Roman"/>
                <w:sz w:val="24"/>
                <w:szCs w:val="24"/>
              </w:rPr>
              <w:t>, Kathmandu, Nepal for the project "Feasibility assessment of invigorating grassroots primary healthcare for the prevention and management of cardiovascular disease and select mental disorder in low resources setting in Nepal"</w:t>
            </w:r>
          </w:p>
          <w:p w14:paraId="31B6E14D" w14:textId="4FEE1785" w:rsidR="001C6223" w:rsidRPr="001C6223" w:rsidRDefault="001C6223" w:rsidP="001C6223">
            <w:pPr>
              <w:tabs>
                <w:tab w:val="left" w:pos="180"/>
              </w:tabs>
              <w:rPr>
                <w:rFonts w:ascii="Californian FB" w:hAnsi="Californian FB" w:cs="Times New Roman"/>
                <w:sz w:val="24"/>
                <w:szCs w:val="24"/>
              </w:rPr>
            </w:pPr>
            <w:r w:rsidRPr="001C6223">
              <w:rPr>
                <w:rFonts w:ascii="Californian FB" w:hAnsi="Californian FB" w:cs="Times New Roman"/>
                <w:b/>
                <w:sz w:val="24"/>
                <w:szCs w:val="24"/>
              </w:rPr>
              <w:t>Major Responsibility</w:t>
            </w:r>
          </w:p>
          <w:p w14:paraId="56CB4738" w14:textId="77777777" w:rsidR="001C6223" w:rsidRPr="001C6223" w:rsidRDefault="001C6223" w:rsidP="001C6223">
            <w:pPr>
              <w:pStyle w:val="ListParagraph"/>
              <w:numPr>
                <w:ilvl w:val="0"/>
                <w:numId w:val="5"/>
              </w:numPr>
              <w:tabs>
                <w:tab w:val="left" w:pos="180"/>
              </w:tabs>
              <w:rPr>
                <w:rFonts w:ascii="Californian FB" w:hAnsi="Californian FB" w:cs="Times New Roman"/>
                <w:sz w:val="24"/>
                <w:szCs w:val="24"/>
                <w:lang w:bidi="ne-NP"/>
              </w:rPr>
            </w:pPr>
            <w:r w:rsidRPr="001C6223">
              <w:rPr>
                <w:rFonts w:ascii="Californian FB" w:hAnsi="Californian FB" w:cs="Times New Roman"/>
                <w:sz w:val="24"/>
                <w:szCs w:val="24"/>
                <w:lang w:bidi="ne-NP"/>
              </w:rPr>
              <w:t xml:space="preserve">Conducted field visit and took quantitative and qualitative interview with cardiovascular affected individuals who has been suffer from mental illness. </w:t>
            </w:r>
          </w:p>
          <w:p w14:paraId="4F78018A" w14:textId="77777777" w:rsidR="001C6223" w:rsidRPr="001C6223" w:rsidRDefault="001C6223" w:rsidP="001C6223">
            <w:pPr>
              <w:pStyle w:val="ListParagraph"/>
              <w:numPr>
                <w:ilvl w:val="0"/>
                <w:numId w:val="5"/>
              </w:numPr>
              <w:jc w:val="both"/>
              <w:rPr>
                <w:rFonts w:ascii="Californian FB" w:hAnsi="Californian FB" w:cs="Times New Roman"/>
                <w:sz w:val="24"/>
                <w:szCs w:val="24"/>
                <w:lang w:bidi="ne-NP"/>
              </w:rPr>
            </w:pPr>
            <w:r w:rsidRPr="001C6223">
              <w:rPr>
                <w:rFonts w:ascii="Californian FB" w:hAnsi="Californian FB" w:cs="Times New Roman"/>
                <w:sz w:val="24"/>
                <w:szCs w:val="24"/>
                <w:lang w:bidi="ne-NP"/>
              </w:rPr>
              <w:t>Took 25 interviews (KII) with Medical Officer and DPHO (district public health officer) about the existing services, infrastructure, medicine, equipment as well as other related facilities for cardiovascular or mentally ill people.</w:t>
            </w:r>
          </w:p>
          <w:p w14:paraId="2EDE44EE" w14:textId="6D58C6C6" w:rsidR="001C6223" w:rsidRDefault="001C6223" w:rsidP="001C6223">
            <w:pPr>
              <w:pStyle w:val="ListParagraph"/>
              <w:numPr>
                <w:ilvl w:val="0"/>
                <w:numId w:val="5"/>
              </w:numPr>
              <w:jc w:val="both"/>
              <w:rPr>
                <w:rFonts w:ascii="Californian FB" w:hAnsi="Californian FB" w:cs="Times New Roman"/>
                <w:sz w:val="24"/>
                <w:szCs w:val="24"/>
                <w:lang w:bidi="ne-NP"/>
              </w:rPr>
            </w:pPr>
            <w:r w:rsidRPr="001C6223">
              <w:rPr>
                <w:rFonts w:ascii="Californian FB" w:hAnsi="Californian FB" w:cs="Times New Roman"/>
                <w:sz w:val="24"/>
                <w:szCs w:val="24"/>
                <w:lang w:bidi="ne-NP"/>
              </w:rPr>
              <w:t>Coordinated with DPHO, District Hospital, PHC and community health worker</w:t>
            </w:r>
          </w:p>
          <w:p w14:paraId="4270F0CB" w14:textId="77777777" w:rsidR="001C6223" w:rsidRPr="001C6223" w:rsidRDefault="001C6223" w:rsidP="001C6223">
            <w:pPr>
              <w:pStyle w:val="ListParagraph"/>
              <w:jc w:val="both"/>
              <w:rPr>
                <w:rFonts w:ascii="Californian FB" w:hAnsi="Californian FB" w:cs="Times New Roman"/>
                <w:sz w:val="24"/>
                <w:szCs w:val="24"/>
                <w:lang w:bidi="ne-NP"/>
              </w:rPr>
            </w:pPr>
          </w:p>
        </w:tc>
      </w:tr>
      <w:tr w:rsidR="001C6223" w:rsidRPr="001C6223" w14:paraId="4B9A473F" w14:textId="77777777" w:rsidTr="00A35562">
        <w:tc>
          <w:tcPr>
            <w:tcW w:w="2326" w:type="dxa"/>
            <w:tcBorders>
              <w:top w:val="single" w:sz="4" w:space="0" w:color="auto"/>
            </w:tcBorders>
          </w:tcPr>
          <w:p w14:paraId="0271679B" w14:textId="035483C3" w:rsidR="001C6223" w:rsidRPr="001C6223" w:rsidRDefault="001C6223" w:rsidP="001C6223">
            <w:pPr>
              <w:tabs>
                <w:tab w:val="left" w:pos="180"/>
              </w:tabs>
              <w:rPr>
                <w:rFonts w:ascii="Californian FB" w:hAnsi="Californian FB" w:cs="Times New Roman"/>
                <w:sz w:val="24"/>
                <w:szCs w:val="24"/>
              </w:rPr>
            </w:pPr>
          </w:p>
        </w:tc>
        <w:tc>
          <w:tcPr>
            <w:tcW w:w="8474" w:type="dxa"/>
            <w:tcBorders>
              <w:top w:val="single" w:sz="4" w:space="0" w:color="auto"/>
            </w:tcBorders>
          </w:tcPr>
          <w:p w14:paraId="53A066F2" w14:textId="60D0C3A7" w:rsidR="00A67758" w:rsidRPr="00A67758" w:rsidRDefault="00A67758" w:rsidP="007A73D2">
            <w:pPr>
              <w:pStyle w:val="ListParagraph"/>
              <w:tabs>
                <w:tab w:val="left" w:pos="180"/>
              </w:tabs>
              <w:rPr>
                <w:rFonts w:ascii="Californian FB" w:hAnsi="Californian FB" w:cs="Times New Roman"/>
                <w:sz w:val="24"/>
                <w:szCs w:val="24"/>
                <w:lang w:bidi="ne-NP"/>
              </w:rPr>
            </w:pPr>
          </w:p>
        </w:tc>
      </w:tr>
      <w:tr w:rsidR="00FB549B" w:rsidRPr="001C6223" w14:paraId="526AD8FA" w14:textId="77777777" w:rsidTr="00A35562">
        <w:tc>
          <w:tcPr>
            <w:tcW w:w="2326" w:type="dxa"/>
            <w:vMerge w:val="restart"/>
          </w:tcPr>
          <w:p w14:paraId="7B7C5366" w14:textId="77777777" w:rsidR="00FB549B" w:rsidRPr="001C6223" w:rsidRDefault="0048330E" w:rsidP="00FB549B">
            <w:pPr>
              <w:jc w:val="both"/>
              <w:rPr>
                <w:rFonts w:ascii="Californian FB" w:hAnsi="Californian FB" w:cs="Times New Roman"/>
                <w:szCs w:val="22"/>
              </w:rPr>
            </w:pPr>
            <w:r w:rsidRPr="001C6223">
              <w:rPr>
                <w:rFonts w:ascii="Californian FB" w:hAnsi="Californian FB" w:cs="Times New Roman"/>
                <w:szCs w:val="22"/>
              </w:rPr>
              <w:t>Sept. 2015—Feb,</w:t>
            </w:r>
            <w:r w:rsidR="00745807" w:rsidRPr="001C6223">
              <w:rPr>
                <w:rFonts w:ascii="Californian FB" w:hAnsi="Californian FB" w:cs="Times New Roman"/>
                <w:szCs w:val="22"/>
              </w:rPr>
              <w:t>2017</w:t>
            </w:r>
          </w:p>
        </w:tc>
        <w:tc>
          <w:tcPr>
            <w:tcW w:w="8474" w:type="dxa"/>
          </w:tcPr>
          <w:p w14:paraId="5A9E1FD6" w14:textId="77777777" w:rsidR="00FB549B" w:rsidRDefault="00EB780B" w:rsidP="00F55678">
            <w:pPr>
              <w:tabs>
                <w:tab w:val="left" w:pos="180"/>
              </w:tabs>
              <w:rPr>
                <w:rFonts w:ascii="Californian FB" w:hAnsi="Californian FB" w:cs="Times New Roman"/>
                <w:bCs/>
                <w:sz w:val="24"/>
                <w:szCs w:val="24"/>
              </w:rPr>
            </w:pPr>
            <w:r w:rsidRPr="001C6223">
              <w:rPr>
                <w:rFonts w:ascii="Californian FB" w:hAnsi="Californian FB" w:cs="Times New Roman"/>
                <w:sz w:val="24"/>
                <w:szCs w:val="24"/>
              </w:rPr>
              <w:t xml:space="preserve">Sr. M&amp;E Assistant ( </w:t>
            </w:r>
            <w:proofErr w:type="spellStart"/>
            <w:r w:rsidRPr="001C6223">
              <w:rPr>
                <w:rFonts w:ascii="Californian FB" w:hAnsi="Californian FB" w:cs="Times New Roman"/>
                <w:sz w:val="24"/>
                <w:szCs w:val="24"/>
              </w:rPr>
              <w:t>Sindhuli</w:t>
            </w:r>
            <w:proofErr w:type="spellEnd"/>
            <w:r w:rsidRPr="001C6223">
              <w:rPr>
                <w:rFonts w:ascii="Californian FB" w:hAnsi="Californian FB" w:cs="Times New Roman"/>
                <w:sz w:val="24"/>
                <w:szCs w:val="24"/>
              </w:rPr>
              <w:t>),</w:t>
            </w:r>
            <w:r w:rsidR="00F55678" w:rsidRPr="001C6223">
              <w:rPr>
                <w:rFonts w:ascii="Californian FB" w:hAnsi="Californian FB" w:cs="Times New Roman"/>
                <w:sz w:val="24"/>
                <w:szCs w:val="24"/>
              </w:rPr>
              <w:t xml:space="preserve">Transcultural Psychosocial Organization, </w:t>
            </w:r>
            <w:proofErr w:type="spellStart"/>
            <w:r w:rsidR="00F55678" w:rsidRPr="001C6223">
              <w:rPr>
                <w:rFonts w:ascii="Californian FB" w:hAnsi="Californian FB" w:cs="Times New Roman"/>
                <w:sz w:val="24"/>
                <w:szCs w:val="24"/>
              </w:rPr>
              <w:t>Baluwatar</w:t>
            </w:r>
            <w:proofErr w:type="spellEnd"/>
            <w:r w:rsidR="00F55678" w:rsidRPr="001C6223">
              <w:rPr>
                <w:rFonts w:ascii="Californian FB" w:hAnsi="Californian FB" w:cs="Times New Roman"/>
                <w:sz w:val="24"/>
                <w:szCs w:val="24"/>
              </w:rPr>
              <w:t xml:space="preserve">, Kathmandu, Nepal for the </w:t>
            </w:r>
            <w:r w:rsidR="00F55678" w:rsidRPr="001C6223">
              <w:rPr>
                <w:rFonts w:ascii="Californian FB" w:hAnsi="Californian FB" w:cs="Times New Roman"/>
                <w:bCs/>
                <w:sz w:val="24"/>
                <w:szCs w:val="24"/>
              </w:rPr>
              <w:t>project  "Integration of mental health and psychosocial support service in primary health</w:t>
            </w:r>
            <w:bookmarkStart w:id="0" w:name="_GoBack"/>
            <w:bookmarkEnd w:id="0"/>
            <w:r w:rsidR="00F55678" w:rsidRPr="001C6223">
              <w:rPr>
                <w:rFonts w:ascii="Californian FB" w:hAnsi="Californian FB" w:cs="Times New Roman"/>
                <w:bCs/>
                <w:sz w:val="24"/>
                <w:szCs w:val="24"/>
              </w:rPr>
              <w:t xml:space="preserve"> care facilities and community setting in the post- earthquake context of two affected districts, funded by IMC</w:t>
            </w:r>
            <w:r w:rsidR="00F803AA" w:rsidRPr="001C6223">
              <w:rPr>
                <w:rFonts w:ascii="Californian FB" w:hAnsi="Californian FB" w:cs="Times New Roman"/>
                <w:bCs/>
                <w:sz w:val="24"/>
                <w:szCs w:val="24"/>
              </w:rPr>
              <w:t xml:space="preserve"> ( International Medical Crops) </w:t>
            </w:r>
            <w:r w:rsidR="00F55678" w:rsidRPr="001C6223">
              <w:rPr>
                <w:rFonts w:ascii="Californian FB" w:hAnsi="Californian FB" w:cs="Times New Roman"/>
                <w:bCs/>
                <w:sz w:val="24"/>
                <w:szCs w:val="24"/>
              </w:rPr>
              <w:t>"</w:t>
            </w:r>
          </w:p>
          <w:p w14:paraId="6B98726E" w14:textId="7F382895" w:rsidR="001C6223" w:rsidRPr="001C6223" w:rsidRDefault="001C6223" w:rsidP="00F55678">
            <w:pPr>
              <w:tabs>
                <w:tab w:val="left" w:pos="180"/>
              </w:tabs>
              <w:rPr>
                <w:rFonts w:ascii="Californian FB" w:hAnsi="Californian FB" w:cs="Times New Roman"/>
                <w:sz w:val="24"/>
                <w:szCs w:val="24"/>
              </w:rPr>
            </w:pPr>
            <w:r w:rsidRPr="001C6223">
              <w:rPr>
                <w:rFonts w:ascii="Californian FB" w:hAnsi="Californian FB" w:cs="Times New Roman"/>
                <w:b/>
                <w:sz w:val="24"/>
                <w:szCs w:val="24"/>
              </w:rPr>
              <w:lastRenderedPageBreak/>
              <w:t>Major Responsibility</w:t>
            </w:r>
          </w:p>
        </w:tc>
      </w:tr>
      <w:tr w:rsidR="00FB549B" w:rsidRPr="001C6223" w14:paraId="4328C4FA" w14:textId="77777777" w:rsidTr="001C6223">
        <w:tc>
          <w:tcPr>
            <w:tcW w:w="2326" w:type="dxa"/>
            <w:vMerge/>
          </w:tcPr>
          <w:p w14:paraId="6812C1C4" w14:textId="77777777" w:rsidR="00FB549B" w:rsidRPr="001C6223" w:rsidRDefault="00FB549B" w:rsidP="00FB549B">
            <w:pPr>
              <w:jc w:val="both"/>
              <w:rPr>
                <w:rFonts w:ascii="Californian FB" w:hAnsi="Californian FB" w:cs="Times New Roman"/>
                <w:szCs w:val="22"/>
              </w:rPr>
            </w:pPr>
          </w:p>
        </w:tc>
        <w:tc>
          <w:tcPr>
            <w:tcW w:w="8474" w:type="dxa"/>
          </w:tcPr>
          <w:p w14:paraId="32A058F7" w14:textId="77777777" w:rsidR="00CB1D11" w:rsidRPr="001C6223" w:rsidRDefault="00CB1D11" w:rsidP="00FB549B">
            <w:pPr>
              <w:pStyle w:val="ListParagraph"/>
              <w:numPr>
                <w:ilvl w:val="0"/>
                <w:numId w:val="2"/>
              </w:numPr>
              <w:jc w:val="both"/>
              <w:rPr>
                <w:rFonts w:ascii="Californian FB" w:hAnsi="Californian FB" w:cs="Times New Roman"/>
                <w:sz w:val="24"/>
                <w:szCs w:val="24"/>
                <w:lang w:bidi="ne-NP"/>
              </w:rPr>
            </w:pPr>
            <w:r w:rsidRPr="001C6223">
              <w:rPr>
                <w:rFonts w:ascii="Californian FB" w:hAnsi="Californian FB" w:cs="Times New Roman"/>
                <w:sz w:val="24"/>
                <w:szCs w:val="24"/>
                <w:lang w:bidi="ne-NP"/>
              </w:rPr>
              <w:t>Supported District Coordinator in planning, monitoring and evaluation of project activities.</w:t>
            </w:r>
          </w:p>
          <w:p w14:paraId="2BFE1F99" w14:textId="69DA9A13" w:rsidR="0020025F" w:rsidRPr="001C6223" w:rsidRDefault="0020025F" w:rsidP="00FB549B">
            <w:pPr>
              <w:pStyle w:val="ListParagraph"/>
              <w:numPr>
                <w:ilvl w:val="0"/>
                <w:numId w:val="2"/>
              </w:numPr>
              <w:jc w:val="both"/>
              <w:rPr>
                <w:rFonts w:ascii="Californian FB" w:hAnsi="Californian FB" w:cs="Times New Roman"/>
                <w:sz w:val="24"/>
                <w:szCs w:val="24"/>
                <w:lang w:bidi="ne-NP"/>
              </w:rPr>
            </w:pPr>
            <w:r w:rsidRPr="001C6223">
              <w:rPr>
                <w:rFonts w:ascii="Californian FB" w:hAnsi="Californian FB" w:cs="Arial"/>
                <w:color w:val="000000"/>
                <w:sz w:val="24"/>
                <w:szCs w:val="24"/>
                <w:shd w:val="clear" w:color="auto" w:fill="FFFFFF"/>
              </w:rPr>
              <w:t>Data entry in standard data sheet in excel of entire project and documented.</w:t>
            </w:r>
          </w:p>
          <w:p w14:paraId="4C81D0A0" w14:textId="77777777" w:rsidR="002B26C5" w:rsidRPr="001C6223" w:rsidRDefault="002B26C5" w:rsidP="002B26C5">
            <w:pPr>
              <w:pStyle w:val="ListParagraph"/>
              <w:numPr>
                <w:ilvl w:val="0"/>
                <w:numId w:val="2"/>
              </w:numPr>
              <w:jc w:val="both"/>
              <w:rPr>
                <w:rFonts w:ascii="Californian FB" w:hAnsi="Californian FB" w:cs="Times New Roman"/>
                <w:sz w:val="24"/>
                <w:szCs w:val="24"/>
                <w:lang w:bidi="ne-NP"/>
              </w:rPr>
            </w:pPr>
            <w:r w:rsidRPr="001C6223">
              <w:rPr>
                <w:rFonts w:ascii="Californian FB" w:hAnsi="Californian FB" w:cs="Times New Roman"/>
                <w:sz w:val="24"/>
                <w:szCs w:val="24"/>
                <w:lang w:bidi="ne-NP"/>
              </w:rPr>
              <w:t>Conducted regular monitor and tracking the psycho-tropic drug from District Hospital, Primary Health care Center and Health Post</w:t>
            </w:r>
          </w:p>
          <w:p w14:paraId="2B2D5C3F" w14:textId="3183CF69" w:rsidR="00CB1D11" w:rsidRPr="001C6223" w:rsidRDefault="00CB1D11" w:rsidP="00CB1D11">
            <w:pPr>
              <w:pStyle w:val="ListParagraph"/>
              <w:numPr>
                <w:ilvl w:val="0"/>
                <w:numId w:val="2"/>
              </w:numPr>
              <w:jc w:val="both"/>
              <w:rPr>
                <w:rFonts w:ascii="Californian FB" w:hAnsi="Californian FB" w:cs="Times New Roman"/>
                <w:sz w:val="24"/>
                <w:szCs w:val="24"/>
                <w:lang w:bidi="ne-NP"/>
              </w:rPr>
            </w:pPr>
            <w:r w:rsidRPr="001C6223">
              <w:rPr>
                <w:rFonts w:ascii="Californian FB" w:hAnsi="Californian FB" w:cs="Times New Roman"/>
                <w:sz w:val="24"/>
                <w:szCs w:val="24"/>
                <w:lang w:bidi="ne-NP"/>
              </w:rPr>
              <w:t xml:space="preserve">Supported </w:t>
            </w:r>
            <w:r w:rsidR="00081F43" w:rsidRPr="001C6223">
              <w:rPr>
                <w:rFonts w:ascii="Californian FB" w:hAnsi="Californian FB" w:cs="Times New Roman"/>
                <w:sz w:val="24"/>
                <w:szCs w:val="24"/>
                <w:lang w:bidi="ne-NP"/>
              </w:rPr>
              <w:t xml:space="preserve">Monitoring and Evaluation </w:t>
            </w:r>
            <w:proofErr w:type="gramStart"/>
            <w:r w:rsidR="00081F43" w:rsidRPr="001C6223">
              <w:rPr>
                <w:rFonts w:ascii="Californian FB" w:hAnsi="Californian FB" w:cs="Times New Roman"/>
                <w:sz w:val="24"/>
                <w:szCs w:val="24"/>
                <w:lang w:bidi="ne-NP"/>
              </w:rPr>
              <w:t xml:space="preserve">Officer </w:t>
            </w:r>
            <w:r w:rsidR="002B26C5" w:rsidRPr="001C6223">
              <w:rPr>
                <w:rFonts w:ascii="Californian FB" w:hAnsi="Californian FB" w:cs="Times New Roman"/>
                <w:sz w:val="24"/>
                <w:szCs w:val="24"/>
                <w:lang w:bidi="ne-NP"/>
              </w:rPr>
              <w:t xml:space="preserve"> to</w:t>
            </w:r>
            <w:proofErr w:type="gramEnd"/>
            <w:r w:rsidR="002B26C5" w:rsidRPr="001C6223">
              <w:rPr>
                <w:rFonts w:ascii="Californian FB" w:hAnsi="Californian FB" w:cs="Times New Roman"/>
                <w:sz w:val="24"/>
                <w:szCs w:val="24"/>
                <w:lang w:bidi="ne-NP"/>
              </w:rPr>
              <w:t xml:space="preserve"> prepare weekly, </w:t>
            </w:r>
            <w:r w:rsidRPr="001C6223">
              <w:rPr>
                <w:rFonts w:ascii="Californian FB" w:hAnsi="Californian FB" w:cs="Times New Roman"/>
                <w:sz w:val="24"/>
                <w:szCs w:val="24"/>
                <w:lang w:bidi="ne-NP"/>
              </w:rPr>
              <w:t xml:space="preserve">monthly and annual reports as per the need of </w:t>
            </w:r>
            <w:r w:rsidR="002B26C5" w:rsidRPr="001C6223">
              <w:rPr>
                <w:rFonts w:ascii="Californian FB" w:hAnsi="Californian FB" w:cs="Times New Roman"/>
                <w:sz w:val="24"/>
                <w:szCs w:val="24"/>
                <w:lang w:bidi="ne-NP"/>
              </w:rPr>
              <w:t xml:space="preserve"> IMC</w:t>
            </w:r>
            <w:r w:rsidRPr="001C6223">
              <w:rPr>
                <w:rFonts w:ascii="Californian FB" w:hAnsi="Californian FB" w:cs="Times New Roman"/>
                <w:sz w:val="24"/>
                <w:szCs w:val="24"/>
                <w:lang w:bidi="ne-NP"/>
              </w:rPr>
              <w:t>.</w:t>
            </w:r>
          </w:p>
          <w:p w14:paraId="0638B9BA" w14:textId="77777777" w:rsidR="002B26C5" w:rsidRPr="001C6223" w:rsidRDefault="002B26C5" w:rsidP="002B26C5">
            <w:pPr>
              <w:pStyle w:val="ListParagraph"/>
              <w:numPr>
                <w:ilvl w:val="0"/>
                <w:numId w:val="2"/>
              </w:numPr>
              <w:jc w:val="both"/>
              <w:rPr>
                <w:rFonts w:ascii="Californian FB" w:hAnsi="Californian FB" w:cs="Times New Roman"/>
                <w:sz w:val="24"/>
                <w:szCs w:val="24"/>
                <w:lang w:bidi="ne-NP"/>
              </w:rPr>
            </w:pPr>
            <w:r w:rsidRPr="001C6223">
              <w:rPr>
                <w:rFonts w:ascii="Californian FB" w:hAnsi="Californian FB" w:cs="Times New Roman"/>
                <w:sz w:val="24"/>
                <w:szCs w:val="24"/>
                <w:lang w:bidi="ne-NP"/>
              </w:rPr>
              <w:t>Coordinated with various stake holders (District public health officer, district hospital, local health facilities, HBCW (home based care worker), psychosocial counsellor) and with community stake holders to run the community level activities.</w:t>
            </w:r>
          </w:p>
          <w:p w14:paraId="4939CA12" w14:textId="77777777" w:rsidR="002B26C5" w:rsidRPr="001C6223" w:rsidRDefault="002B26C5" w:rsidP="002B26C5">
            <w:pPr>
              <w:pStyle w:val="ListParagraph"/>
              <w:numPr>
                <w:ilvl w:val="0"/>
                <w:numId w:val="2"/>
              </w:numPr>
              <w:jc w:val="both"/>
              <w:rPr>
                <w:rFonts w:ascii="Californian FB" w:hAnsi="Californian FB" w:cs="Times New Roman"/>
                <w:sz w:val="24"/>
                <w:szCs w:val="24"/>
                <w:lang w:bidi="ne-NP"/>
              </w:rPr>
            </w:pPr>
            <w:r w:rsidRPr="001C6223">
              <w:rPr>
                <w:rFonts w:ascii="Californian FB" w:hAnsi="Californian FB" w:cs="Times New Roman"/>
                <w:sz w:val="24"/>
                <w:szCs w:val="24"/>
                <w:lang w:bidi="ne-NP"/>
              </w:rPr>
              <w:t xml:space="preserve">Supported to organize  the program and training to Health Worker ( prescriber and </w:t>
            </w:r>
            <w:proofErr w:type="spellStart"/>
            <w:r w:rsidRPr="001C6223">
              <w:rPr>
                <w:rFonts w:ascii="Californian FB" w:hAnsi="Californian FB" w:cs="Times New Roman"/>
                <w:sz w:val="24"/>
                <w:szCs w:val="24"/>
                <w:lang w:bidi="ne-NP"/>
              </w:rPr>
              <w:t>non prescriber</w:t>
            </w:r>
            <w:proofErr w:type="spellEnd"/>
            <w:r w:rsidRPr="001C6223">
              <w:rPr>
                <w:rFonts w:ascii="Californian FB" w:hAnsi="Californian FB" w:cs="Times New Roman"/>
                <w:sz w:val="24"/>
                <w:szCs w:val="24"/>
                <w:lang w:bidi="ne-NP"/>
              </w:rPr>
              <w:t>), psychosocial counsellor, and FCHV ( female community health volunteers) and mobilized them to achieve the project goal</w:t>
            </w:r>
          </w:p>
          <w:p w14:paraId="0845C09E" w14:textId="0CD931B4" w:rsidR="001C6223" w:rsidRPr="001C6223" w:rsidRDefault="00A35562" w:rsidP="001C6223">
            <w:pPr>
              <w:pStyle w:val="ListParagraph"/>
              <w:numPr>
                <w:ilvl w:val="0"/>
                <w:numId w:val="2"/>
              </w:numPr>
              <w:jc w:val="both"/>
              <w:rPr>
                <w:rFonts w:ascii="Californian FB" w:hAnsi="Californian FB" w:cs="Times New Roman"/>
                <w:sz w:val="24"/>
                <w:szCs w:val="24"/>
                <w:lang w:bidi="ne-NP"/>
              </w:rPr>
            </w:pPr>
            <w:r>
              <w:rPr>
                <w:rFonts w:ascii="Californian FB" w:hAnsi="Californian FB" w:cs="Times New Roman"/>
                <w:sz w:val="24"/>
                <w:szCs w:val="24"/>
                <w:lang w:bidi="ne-NP"/>
              </w:rPr>
              <w:t>Trai</w:t>
            </w:r>
            <w:r w:rsidR="002B26C5" w:rsidRPr="001C6223">
              <w:rPr>
                <w:rFonts w:ascii="Californian FB" w:hAnsi="Californian FB" w:cs="Times New Roman"/>
                <w:sz w:val="24"/>
                <w:szCs w:val="24"/>
                <w:lang w:bidi="ne-NP"/>
              </w:rPr>
              <w:t xml:space="preserve">ned and orientated </w:t>
            </w:r>
            <w:r w:rsidR="00633E8E" w:rsidRPr="001C6223">
              <w:rPr>
                <w:rFonts w:ascii="Californian FB" w:hAnsi="Californian FB" w:cs="Times New Roman"/>
                <w:sz w:val="24"/>
                <w:szCs w:val="24"/>
                <w:lang w:bidi="ne-NP"/>
              </w:rPr>
              <w:t>32</w:t>
            </w:r>
            <w:r w:rsidR="002B26C5" w:rsidRPr="001C6223">
              <w:rPr>
                <w:rFonts w:ascii="Californian FB" w:hAnsi="Californian FB" w:cs="Times New Roman"/>
                <w:sz w:val="24"/>
                <w:szCs w:val="24"/>
                <w:lang w:bidi="ne-NP"/>
              </w:rPr>
              <w:t xml:space="preserve"> project staffs on M&amp;E related activities.</w:t>
            </w:r>
          </w:p>
          <w:p w14:paraId="1B44A559" w14:textId="77777777" w:rsidR="00CB1D11" w:rsidRPr="001C6223" w:rsidRDefault="002B26C5" w:rsidP="00657F3D">
            <w:pPr>
              <w:pStyle w:val="ListParagraph"/>
              <w:numPr>
                <w:ilvl w:val="0"/>
                <w:numId w:val="2"/>
              </w:numPr>
              <w:jc w:val="both"/>
              <w:rPr>
                <w:rFonts w:ascii="Californian FB" w:hAnsi="Californian FB" w:cs="Times New Roman"/>
                <w:sz w:val="24"/>
                <w:szCs w:val="24"/>
                <w:lang w:bidi="ne-NP"/>
              </w:rPr>
            </w:pPr>
            <w:r w:rsidRPr="001C6223">
              <w:rPr>
                <w:rFonts w:ascii="Californian FB" w:hAnsi="Californian FB" w:cs="Times New Roman"/>
                <w:sz w:val="24"/>
                <w:szCs w:val="24"/>
                <w:lang w:bidi="ne-NP"/>
              </w:rPr>
              <w:t xml:space="preserve">Assisted project staffs to collect </w:t>
            </w:r>
            <w:r w:rsidR="00CB1D11" w:rsidRPr="001C6223">
              <w:rPr>
                <w:rFonts w:ascii="Californian FB" w:hAnsi="Californian FB" w:cs="Times New Roman"/>
                <w:sz w:val="24"/>
                <w:szCs w:val="24"/>
                <w:lang w:bidi="ne-NP"/>
              </w:rPr>
              <w:t>1000</w:t>
            </w:r>
            <w:r w:rsidRPr="001C6223">
              <w:rPr>
                <w:rFonts w:ascii="Californian FB" w:hAnsi="Californian FB" w:cs="Times New Roman"/>
                <w:sz w:val="24"/>
                <w:szCs w:val="24"/>
                <w:lang w:bidi="ne-NP"/>
              </w:rPr>
              <w:t xml:space="preserve"> survey interviews, I independently prepare data entry format in SPSS and </w:t>
            </w:r>
            <w:r w:rsidR="00CB1D11" w:rsidRPr="001C6223">
              <w:rPr>
                <w:rFonts w:ascii="Californian FB" w:hAnsi="Californian FB" w:cs="Times New Roman"/>
                <w:sz w:val="24"/>
                <w:szCs w:val="24"/>
                <w:lang w:bidi="ne-NP"/>
              </w:rPr>
              <w:t>entered these unstructured</w:t>
            </w:r>
            <w:r w:rsidRPr="001C6223">
              <w:rPr>
                <w:rFonts w:ascii="Californian FB" w:hAnsi="Californian FB" w:cs="Times New Roman"/>
                <w:sz w:val="24"/>
                <w:szCs w:val="24"/>
                <w:lang w:bidi="ne-NP"/>
              </w:rPr>
              <w:t xml:space="preserve"> data into the software</w:t>
            </w:r>
            <w:r w:rsidR="00CB1D11" w:rsidRPr="001C6223">
              <w:rPr>
                <w:rFonts w:ascii="Californian FB" w:hAnsi="Californian FB" w:cs="Times New Roman"/>
                <w:sz w:val="24"/>
                <w:szCs w:val="24"/>
                <w:lang w:bidi="ne-NP"/>
              </w:rPr>
              <w:t>.</w:t>
            </w:r>
          </w:p>
          <w:p w14:paraId="3387F94F" w14:textId="77777777" w:rsidR="002B26C5" w:rsidRPr="001C6223" w:rsidRDefault="002B26C5" w:rsidP="002B26C5">
            <w:pPr>
              <w:pStyle w:val="ListParagraph"/>
              <w:numPr>
                <w:ilvl w:val="0"/>
                <w:numId w:val="2"/>
              </w:numPr>
              <w:jc w:val="both"/>
              <w:rPr>
                <w:rFonts w:ascii="Californian FB" w:hAnsi="Californian FB" w:cs="Times New Roman"/>
                <w:sz w:val="24"/>
                <w:szCs w:val="24"/>
                <w:lang w:bidi="ne-NP"/>
              </w:rPr>
            </w:pPr>
            <w:r w:rsidRPr="001C6223">
              <w:rPr>
                <w:rFonts w:ascii="Californian FB" w:hAnsi="Californian FB" w:cs="Times New Roman"/>
                <w:sz w:val="24"/>
                <w:szCs w:val="24"/>
                <w:lang w:bidi="ne-NP"/>
              </w:rPr>
              <w:t xml:space="preserve">Leaded pre and </w:t>
            </w:r>
            <w:proofErr w:type="spellStart"/>
            <w:r w:rsidRPr="001C6223">
              <w:rPr>
                <w:rFonts w:ascii="Californian FB" w:hAnsi="Californian FB" w:cs="Times New Roman"/>
                <w:sz w:val="24"/>
                <w:szCs w:val="24"/>
                <w:lang w:bidi="ne-NP"/>
              </w:rPr>
              <w:t>post test</w:t>
            </w:r>
            <w:proofErr w:type="spellEnd"/>
            <w:r w:rsidRPr="001C6223">
              <w:rPr>
                <w:rFonts w:ascii="Californian FB" w:hAnsi="Californian FB" w:cs="Times New Roman"/>
                <w:sz w:val="24"/>
                <w:szCs w:val="24"/>
                <w:lang w:bidi="ne-NP"/>
              </w:rPr>
              <w:t xml:space="preserve"> evaluation training.</w:t>
            </w:r>
          </w:p>
          <w:p w14:paraId="02742B76" w14:textId="77777777" w:rsidR="002B26C5" w:rsidRPr="001C6223" w:rsidRDefault="002B26C5" w:rsidP="002B26C5">
            <w:pPr>
              <w:pStyle w:val="ListParagraph"/>
              <w:numPr>
                <w:ilvl w:val="0"/>
                <w:numId w:val="2"/>
              </w:numPr>
              <w:jc w:val="both"/>
              <w:rPr>
                <w:rFonts w:ascii="Californian FB" w:hAnsi="Californian FB" w:cs="Times New Roman"/>
                <w:sz w:val="24"/>
                <w:szCs w:val="24"/>
                <w:lang w:bidi="ne-NP"/>
              </w:rPr>
            </w:pPr>
            <w:r w:rsidRPr="001C6223">
              <w:rPr>
                <w:rFonts w:ascii="Californian FB" w:hAnsi="Californian FB" w:cs="Times New Roman"/>
                <w:sz w:val="24"/>
                <w:szCs w:val="24"/>
                <w:lang w:bidi="ne-NP"/>
              </w:rPr>
              <w:t xml:space="preserve">Support and assist to administrative task </w:t>
            </w:r>
          </w:p>
          <w:p w14:paraId="72A1C5A8" w14:textId="25D40C66" w:rsidR="00EB780B" w:rsidRPr="001C6223" w:rsidRDefault="006201B8" w:rsidP="001C6223">
            <w:pPr>
              <w:pStyle w:val="ListParagraph"/>
              <w:numPr>
                <w:ilvl w:val="0"/>
                <w:numId w:val="2"/>
              </w:numPr>
              <w:jc w:val="both"/>
              <w:rPr>
                <w:rFonts w:ascii="Californian FB" w:hAnsi="Californian FB" w:cs="Times New Roman"/>
                <w:sz w:val="24"/>
                <w:szCs w:val="24"/>
                <w:lang w:bidi="ne-NP"/>
              </w:rPr>
            </w:pPr>
            <w:r w:rsidRPr="001C6223">
              <w:rPr>
                <w:rFonts w:ascii="Californian FB" w:hAnsi="Californian FB" w:cs="Times New Roman"/>
                <w:sz w:val="24"/>
                <w:szCs w:val="24"/>
                <w:lang w:bidi="ne-NP"/>
              </w:rPr>
              <w:t>Frequently field visited to monitor the field staffs and tracking of stock medication in PHC and HP.</w:t>
            </w:r>
          </w:p>
        </w:tc>
      </w:tr>
      <w:tr w:rsidR="001C6223" w:rsidRPr="001C6223" w14:paraId="7FDCCC02" w14:textId="77777777" w:rsidTr="001C6223">
        <w:tc>
          <w:tcPr>
            <w:tcW w:w="2326" w:type="dxa"/>
            <w:vMerge/>
          </w:tcPr>
          <w:p w14:paraId="78B761CD" w14:textId="77777777" w:rsidR="001C6223" w:rsidRPr="001C6223" w:rsidRDefault="001C6223" w:rsidP="00FB549B">
            <w:pPr>
              <w:jc w:val="both"/>
              <w:rPr>
                <w:rFonts w:ascii="Californian FB" w:hAnsi="Californian FB" w:cs="Times New Roman"/>
                <w:szCs w:val="22"/>
              </w:rPr>
            </w:pPr>
          </w:p>
        </w:tc>
        <w:tc>
          <w:tcPr>
            <w:tcW w:w="8474" w:type="dxa"/>
          </w:tcPr>
          <w:p w14:paraId="2E2FEE7C" w14:textId="77777777" w:rsidR="001C6223" w:rsidRPr="001C6223" w:rsidRDefault="001C6223" w:rsidP="00F55678">
            <w:pPr>
              <w:tabs>
                <w:tab w:val="left" w:pos="180"/>
              </w:tabs>
              <w:rPr>
                <w:rFonts w:ascii="Californian FB" w:hAnsi="Californian FB" w:cs="Times New Roman"/>
                <w:b/>
                <w:bCs/>
                <w:szCs w:val="22"/>
              </w:rPr>
            </w:pPr>
          </w:p>
        </w:tc>
      </w:tr>
      <w:tr w:rsidR="00FB549B" w:rsidRPr="001C6223" w14:paraId="29697596" w14:textId="77777777" w:rsidTr="001C6223">
        <w:tc>
          <w:tcPr>
            <w:tcW w:w="2326" w:type="dxa"/>
            <w:vMerge/>
          </w:tcPr>
          <w:p w14:paraId="132DA08F" w14:textId="77777777" w:rsidR="00FB549B" w:rsidRPr="001C6223" w:rsidRDefault="00FB549B" w:rsidP="00FB549B">
            <w:pPr>
              <w:jc w:val="both"/>
              <w:rPr>
                <w:rFonts w:ascii="Californian FB" w:hAnsi="Californian FB" w:cs="Times New Roman"/>
                <w:szCs w:val="22"/>
              </w:rPr>
            </w:pPr>
          </w:p>
        </w:tc>
        <w:tc>
          <w:tcPr>
            <w:tcW w:w="8474" w:type="dxa"/>
          </w:tcPr>
          <w:p w14:paraId="58755C79" w14:textId="77777777" w:rsidR="00FB549B" w:rsidRPr="001C6223" w:rsidRDefault="00FB549B" w:rsidP="00152F28">
            <w:pPr>
              <w:jc w:val="both"/>
              <w:rPr>
                <w:rFonts w:ascii="Californian FB" w:hAnsi="Californian FB" w:cs="Book Antiqua"/>
              </w:rPr>
            </w:pPr>
          </w:p>
        </w:tc>
      </w:tr>
      <w:tr w:rsidR="0046605A" w:rsidRPr="001C6223" w14:paraId="5B08C3ED" w14:textId="77777777" w:rsidTr="001C6223">
        <w:tc>
          <w:tcPr>
            <w:tcW w:w="10800" w:type="dxa"/>
            <w:gridSpan w:val="2"/>
            <w:tcBorders>
              <w:top w:val="single" w:sz="4" w:space="0" w:color="auto"/>
              <w:bottom w:val="single" w:sz="4" w:space="0" w:color="auto"/>
            </w:tcBorders>
          </w:tcPr>
          <w:p w14:paraId="4DD0B6FC" w14:textId="77777777" w:rsidR="0046605A" w:rsidRPr="001C6223" w:rsidRDefault="00F55678" w:rsidP="00F55678">
            <w:pPr>
              <w:tabs>
                <w:tab w:val="left" w:pos="180"/>
              </w:tabs>
              <w:rPr>
                <w:rFonts w:ascii="Californian FB" w:hAnsi="Californian FB" w:cs="Times New Roman"/>
                <w:sz w:val="24"/>
                <w:szCs w:val="24"/>
              </w:rPr>
            </w:pPr>
            <w:r w:rsidRPr="001C6223">
              <w:rPr>
                <w:rFonts w:ascii="Californian FB" w:hAnsi="Californian FB" w:cs="Times New Roman"/>
                <w:b/>
                <w:bCs/>
                <w:sz w:val="24"/>
                <w:szCs w:val="24"/>
              </w:rPr>
              <w:t xml:space="preserve">Professional Training </w:t>
            </w:r>
          </w:p>
        </w:tc>
      </w:tr>
      <w:tr w:rsidR="0046605A" w:rsidRPr="001C6223" w14:paraId="7E52F3B8" w14:textId="77777777" w:rsidTr="001C6223">
        <w:tc>
          <w:tcPr>
            <w:tcW w:w="2326" w:type="dxa"/>
          </w:tcPr>
          <w:p w14:paraId="7A5147E4" w14:textId="77777777" w:rsidR="0046605A" w:rsidRPr="001C6223" w:rsidRDefault="00F27D91" w:rsidP="0046605A">
            <w:pPr>
              <w:jc w:val="both"/>
              <w:rPr>
                <w:rFonts w:ascii="Californian FB" w:hAnsi="Californian FB" w:cs="Times New Roman"/>
                <w:szCs w:val="22"/>
              </w:rPr>
            </w:pPr>
            <w:r w:rsidRPr="001C6223">
              <w:rPr>
                <w:rFonts w:ascii="Californian FB" w:hAnsi="Californian FB" w:cs="Times New Roman"/>
                <w:szCs w:val="22"/>
              </w:rPr>
              <w:t>10—21 Apr. 2015</w:t>
            </w:r>
          </w:p>
        </w:tc>
        <w:tc>
          <w:tcPr>
            <w:tcW w:w="8474" w:type="dxa"/>
          </w:tcPr>
          <w:p w14:paraId="1B3FEC24" w14:textId="77777777" w:rsidR="0046605A" w:rsidRPr="001C6223" w:rsidRDefault="00F55678" w:rsidP="0046605A">
            <w:pPr>
              <w:jc w:val="both"/>
              <w:rPr>
                <w:rFonts w:ascii="Californian FB" w:hAnsi="Californian FB" w:cs="Times New Roman"/>
                <w:b/>
                <w:bCs/>
                <w:szCs w:val="22"/>
              </w:rPr>
            </w:pPr>
            <w:r w:rsidRPr="001C6223">
              <w:rPr>
                <w:rFonts w:ascii="Californian FB" w:hAnsi="Californian FB" w:cs="Times New Roman"/>
                <w:sz w:val="24"/>
                <w:szCs w:val="24"/>
              </w:rPr>
              <w:t>Research Methodology  Training</w:t>
            </w:r>
            <w:r w:rsidRPr="001C6223">
              <w:rPr>
                <w:rFonts w:ascii="Californian FB" w:hAnsi="Californian FB" w:cs="Times New Roman"/>
                <w:b/>
                <w:bCs/>
                <w:szCs w:val="22"/>
              </w:rPr>
              <w:t xml:space="preserve"> </w:t>
            </w:r>
          </w:p>
        </w:tc>
      </w:tr>
      <w:tr w:rsidR="0046605A" w:rsidRPr="001C6223" w14:paraId="6023C5E9" w14:textId="77777777" w:rsidTr="001C6223">
        <w:tc>
          <w:tcPr>
            <w:tcW w:w="2326" w:type="dxa"/>
          </w:tcPr>
          <w:p w14:paraId="4F5CE775" w14:textId="77777777" w:rsidR="0046605A" w:rsidRPr="001C6223" w:rsidRDefault="0046605A" w:rsidP="0046605A">
            <w:pPr>
              <w:jc w:val="both"/>
              <w:rPr>
                <w:rFonts w:ascii="Californian FB" w:hAnsi="Californian FB" w:cs="Times New Roman"/>
                <w:szCs w:val="22"/>
              </w:rPr>
            </w:pPr>
          </w:p>
        </w:tc>
        <w:tc>
          <w:tcPr>
            <w:tcW w:w="8474" w:type="dxa"/>
          </w:tcPr>
          <w:p w14:paraId="3A285908" w14:textId="77777777" w:rsidR="00B27F86" w:rsidRPr="001C6223" w:rsidRDefault="00F27D91" w:rsidP="00F55678">
            <w:pPr>
              <w:pStyle w:val="ListParagraph"/>
              <w:numPr>
                <w:ilvl w:val="0"/>
                <w:numId w:val="1"/>
              </w:numPr>
              <w:jc w:val="both"/>
              <w:rPr>
                <w:rFonts w:ascii="Californian FB" w:hAnsi="Californian FB" w:cs="Times New Roman"/>
                <w:lang w:bidi="ne-NP"/>
              </w:rPr>
            </w:pPr>
            <w:r w:rsidRPr="001C6223">
              <w:rPr>
                <w:rFonts w:ascii="Californian FB" w:hAnsi="Californian FB" w:cs="Times New Roman"/>
                <w:lang w:bidi="ne-NP"/>
              </w:rPr>
              <w:t>Pharmaceutical Supply chain Management Training (International Medical Corps)</w:t>
            </w:r>
          </w:p>
          <w:p w14:paraId="38EC6677" w14:textId="77777777" w:rsidR="0046605A" w:rsidRPr="001C6223" w:rsidRDefault="00F27D91" w:rsidP="00F55678">
            <w:pPr>
              <w:pStyle w:val="ListParagraph"/>
              <w:numPr>
                <w:ilvl w:val="0"/>
                <w:numId w:val="1"/>
              </w:numPr>
              <w:jc w:val="both"/>
              <w:rPr>
                <w:rFonts w:ascii="Californian FB" w:hAnsi="Californian FB" w:cs="Times New Roman"/>
                <w:lang w:bidi="ne-NP"/>
              </w:rPr>
            </w:pPr>
            <w:r w:rsidRPr="001C6223">
              <w:rPr>
                <w:rFonts w:ascii="Californian FB" w:hAnsi="Californian FB" w:cs="Times New Roman"/>
                <w:lang w:bidi="ne-NP"/>
              </w:rPr>
              <w:t xml:space="preserve">Diploma in computer </w:t>
            </w:r>
          </w:p>
        </w:tc>
      </w:tr>
      <w:tr w:rsidR="0046605A" w:rsidRPr="001C6223" w14:paraId="5598F4E1" w14:textId="77777777" w:rsidTr="001C6223">
        <w:tc>
          <w:tcPr>
            <w:tcW w:w="2326" w:type="dxa"/>
          </w:tcPr>
          <w:p w14:paraId="576C5DF3" w14:textId="77777777" w:rsidR="0046605A" w:rsidRPr="001C6223" w:rsidRDefault="0046605A" w:rsidP="0046605A">
            <w:pPr>
              <w:jc w:val="both"/>
              <w:rPr>
                <w:rFonts w:ascii="Californian FB" w:hAnsi="Californian FB" w:cs="Times New Roman"/>
                <w:szCs w:val="22"/>
              </w:rPr>
            </w:pPr>
          </w:p>
        </w:tc>
        <w:tc>
          <w:tcPr>
            <w:tcW w:w="8474" w:type="dxa"/>
          </w:tcPr>
          <w:p w14:paraId="735D191A" w14:textId="77777777" w:rsidR="0046605A" w:rsidRPr="001C6223" w:rsidRDefault="0046605A" w:rsidP="0046605A">
            <w:pPr>
              <w:pStyle w:val="ListParagraph"/>
              <w:ind w:left="702" w:hanging="720"/>
              <w:jc w:val="both"/>
              <w:rPr>
                <w:rFonts w:ascii="Californian FB" w:hAnsi="Californian FB" w:cs="Times New Roman"/>
                <w:lang w:bidi="ne-NP"/>
              </w:rPr>
            </w:pPr>
          </w:p>
        </w:tc>
      </w:tr>
    </w:tbl>
    <w:tbl>
      <w:tblPr>
        <w:tblW w:w="10998" w:type="dxa"/>
        <w:tblBorders>
          <w:top w:val="nil"/>
          <w:left w:val="nil"/>
          <w:bottom w:val="nil"/>
          <w:right w:val="nil"/>
        </w:tblBorders>
        <w:tblLayout w:type="fixed"/>
        <w:tblLook w:val="0000" w:firstRow="0" w:lastRow="0" w:firstColumn="0" w:lastColumn="0" w:noHBand="0" w:noVBand="0"/>
      </w:tblPr>
      <w:tblGrid>
        <w:gridCol w:w="2358"/>
        <w:gridCol w:w="3960"/>
        <w:gridCol w:w="4320"/>
        <w:gridCol w:w="360"/>
      </w:tblGrid>
      <w:tr w:rsidR="007A73D2" w:rsidRPr="001C6223" w14:paraId="14128240" w14:textId="77777777" w:rsidTr="007A73D2">
        <w:trPr>
          <w:trHeight w:val="110"/>
        </w:trPr>
        <w:tc>
          <w:tcPr>
            <w:tcW w:w="10998" w:type="dxa"/>
            <w:gridSpan w:val="4"/>
            <w:tcBorders>
              <w:top w:val="single" w:sz="4" w:space="0" w:color="auto"/>
              <w:bottom w:val="single" w:sz="4" w:space="0" w:color="auto"/>
            </w:tcBorders>
          </w:tcPr>
          <w:p w14:paraId="62027A16" w14:textId="77777777" w:rsidR="007A73D2" w:rsidRPr="001C6223" w:rsidRDefault="007A73D2" w:rsidP="00FA1B5C">
            <w:pPr>
              <w:spacing w:after="0" w:line="240" w:lineRule="auto"/>
              <w:jc w:val="both"/>
              <w:rPr>
                <w:rFonts w:ascii="Californian FB" w:hAnsi="Californian FB" w:cs="Californian FB"/>
                <w:color w:val="000000"/>
                <w:szCs w:val="22"/>
              </w:rPr>
            </w:pPr>
            <w:r w:rsidRPr="001C6223">
              <w:rPr>
                <w:rFonts w:ascii="Californian FB" w:hAnsi="Californian FB" w:cs="Times New Roman"/>
                <w:b/>
                <w:bCs/>
                <w:sz w:val="24"/>
                <w:szCs w:val="24"/>
              </w:rPr>
              <w:lastRenderedPageBreak/>
              <w:t>Referees</w:t>
            </w:r>
          </w:p>
        </w:tc>
      </w:tr>
      <w:tr w:rsidR="007A73D2" w:rsidRPr="001C6223" w14:paraId="6813C6E1" w14:textId="77777777" w:rsidTr="007A73D2">
        <w:trPr>
          <w:gridAfter w:val="1"/>
          <w:wAfter w:w="360" w:type="dxa"/>
          <w:trHeight w:val="110"/>
        </w:trPr>
        <w:tc>
          <w:tcPr>
            <w:tcW w:w="2358" w:type="dxa"/>
            <w:tcBorders>
              <w:top w:val="single" w:sz="4" w:space="0" w:color="auto"/>
            </w:tcBorders>
          </w:tcPr>
          <w:p w14:paraId="251B8614" w14:textId="77777777" w:rsidR="007A73D2" w:rsidRPr="001C6223" w:rsidRDefault="007A73D2" w:rsidP="00FA1B5C">
            <w:pPr>
              <w:autoSpaceDE w:val="0"/>
              <w:autoSpaceDN w:val="0"/>
              <w:adjustRightInd w:val="0"/>
              <w:spacing w:after="0" w:line="240" w:lineRule="auto"/>
              <w:rPr>
                <w:rFonts w:ascii="Californian FB" w:hAnsi="Californian FB" w:cs="Californian FB"/>
                <w:color w:val="000000"/>
                <w:szCs w:val="22"/>
              </w:rPr>
            </w:pPr>
            <w:r w:rsidRPr="001C6223">
              <w:rPr>
                <w:rFonts w:ascii="Californian FB" w:hAnsi="Californian FB" w:cs="Californian FB"/>
                <w:color w:val="000000"/>
                <w:szCs w:val="22"/>
              </w:rPr>
              <w:t xml:space="preserve">Name </w:t>
            </w:r>
          </w:p>
        </w:tc>
        <w:tc>
          <w:tcPr>
            <w:tcW w:w="3960" w:type="dxa"/>
            <w:tcBorders>
              <w:top w:val="single" w:sz="4" w:space="0" w:color="auto"/>
            </w:tcBorders>
          </w:tcPr>
          <w:p w14:paraId="2BF362EA" w14:textId="77777777" w:rsidR="007A73D2" w:rsidRPr="001C6223" w:rsidRDefault="007A73D2" w:rsidP="00FA1B5C">
            <w:pPr>
              <w:autoSpaceDE w:val="0"/>
              <w:autoSpaceDN w:val="0"/>
              <w:adjustRightInd w:val="0"/>
              <w:spacing w:after="0" w:line="240" w:lineRule="auto"/>
              <w:rPr>
                <w:rFonts w:ascii="Californian FB" w:hAnsi="Californian FB" w:cs="Californian FB"/>
                <w:color w:val="000000"/>
                <w:szCs w:val="22"/>
              </w:rPr>
            </w:pPr>
            <w:proofErr w:type="spellStart"/>
            <w:r w:rsidRPr="001C6223">
              <w:rPr>
                <w:rFonts w:ascii="Californian FB" w:hAnsi="Californian FB" w:cs="Californian FB"/>
                <w:color w:val="000000"/>
                <w:szCs w:val="22"/>
              </w:rPr>
              <w:t>Suraj</w:t>
            </w:r>
            <w:proofErr w:type="spellEnd"/>
            <w:r w:rsidRPr="001C6223">
              <w:rPr>
                <w:rFonts w:ascii="Californian FB" w:hAnsi="Californian FB" w:cs="Californian FB"/>
                <w:color w:val="000000"/>
                <w:szCs w:val="22"/>
              </w:rPr>
              <w:t xml:space="preserve"> Koirala</w:t>
            </w:r>
          </w:p>
        </w:tc>
        <w:tc>
          <w:tcPr>
            <w:tcW w:w="4320" w:type="dxa"/>
            <w:tcBorders>
              <w:top w:val="single" w:sz="4" w:space="0" w:color="auto"/>
            </w:tcBorders>
          </w:tcPr>
          <w:p w14:paraId="332686F2" w14:textId="77777777" w:rsidR="007A73D2" w:rsidRPr="001C6223" w:rsidRDefault="007A73D2" w:rsidP="00FA1B5C">
            <w:pPr>
              <w:autoSpaceDE w:val="0"/>
              <w:autoSpaceDN w:val="0"/>
              <w:adjustRightInd w:val="0"/>
              <w:spacing w:after="0" w:line="240" w:lineRule="auto"/>
              <w:rPr>
                <w:rFonts w:ascii="Californian FB" w:hAnsi="Californian FB" w:cs="Californian FB"/>
                <w:color w:val="000000"/>
                <w:szCs w:val="22"/>
              </w:rPr>
            </w:pPr>
            <w:r w:rsidRPr="001C6223">
              <w:rPr>
                <w:rFonts w:ascii="Californian FB" w:hAnsi="Californian FB" w:cs="Californian FB"/>
                <w:color w:val="000000"/>
                <w:szCs w:val="22"/>
              </w:rPr>
              <w:t xml:space="preserve">Krishna </w:t>
            </w:r>
            <w:proofErr w:type="spellStart"/>
            <w:r w:rsidRPr="001C6223">
              <w:rPr>
                <w:rFonts w:ascii="Californian FB" w:hAnsi="Californian FB" w:cs="Californian FB"/>
                <w:color w:val="000000"/>
                <w:szCs w:val="22"/>
              </w:rPr>
              <w:t>Karki</w:t>
            </w:r>
            <w:proofErr w:type="spellEnd"/>
          </w:p>
        </w:tc>
      </w:tr>
      <w:tr w:rsidR="007A73D2" w:rsidRPr="001C6223" w14:paraId="51419F5B" w14:textId="77777777" w:rsidTr="007A73D2">
        <w:trPr>
          <w:gridAfter w:val="1"/>
          <w:wAfter w:w="360" w:type="dxa"/>
          <w:trHeight w:val="235"/>
        </w:trPr>
        <w:tc>
          <w:tcPr>
            <w:tcW w:w="2358" w:type="dxa"/>
          </w:tcPr>
          <w:p w14:paraId="59C1A531" w14:textId="77777777" w:rsidR="007A73D2" w:rsidRPr="001C6223" w:rsidRDefault="007A73D2" w:rsidP="00FA1B5C">
            <w:pPr>
              <w:autoSpaceDE w:val="0"/>
              <w:autoSpaceDN w:val="0"/>
              <w:adjustRightInd w:val="0"/>
              <w:spacing w:after="0" w:line="240" w:lineRule="auto"/>
              <w:rPr>
                <w:rFonts w:ascii="Californian FB" w:hAnsi="Californian FB" w:cs="Californian FB"/>
                <w:color w:val="000000"/>
                <w:szCs w:val="22"/>
              </w:rPr>
            </w:pPr>
            <w:r w:rsidRPr="001C6223">
              <w:rPr>
                <w:rFonts w:ascii="Californian FB" w:hAnsi="Californian FB" w:cs="Californian FB"/>
                <w:color w:val="000000"/>
                <w:szCs w:val="22"/>
              </w:rPr>
              <w:t xml:space="preserve">Organization </w:t>
            </w:r>
          </w:p>
        </w:tc>
        <w:tc>
          <w:tcPr>
            <w:tcW w:w="3960" w:type="dxa"/>
          </w:tcPr>
          <w:p w14:paraId="74EB2183" w14:textId="77777777" w:rsidR="007A73D2" w:rsidRPr="001C6223" w:rsidRDefault="007A73D2" w:rsidP="00FA1B5C">
            <w:pPr>
              <w:autoSpaceDE w:val="0"/>
              <w:autoSpaceDN w:val="0"/>
              <w:adjustRightInd w:val="0"/>
              <w:spacing w:after="0" w:line="240" w:lineRule="auto"/>
              <w:rPr>
                <w:rFonts w:ascii="Californian FB" w:hAnsi="Californian FB" w:cs="Californian FB"/>
                <w:color w:val="000000"/>
                <w:szCs w:val="22"/>
              </w:rPr>
            </w:pPr>
            <w:r w:rsidRPr="001C6223">
              <w:rPr>
                <w:rFonts w:ascii="Californian FB" w:hAnsi="Californian FB" w:cs="Californian FB"/>
                <w:color w:val="000000"/>
                <w:szCs w:val="22"/>
              </w:rPr>
              <w:t>TPO Nepal</w:t>
            </w:r>
          </w:p>
        </w:tc>
        <w:tc>
          <w:tcPr>
            <w:tcW w:w="4320" w:type="dxa"/>
          </w:tcPr>
          <w:p w14:paraId="7B71A130" w14:textId="77777777" w:rsidR="007A73D2" w:rsidRPr="001C6223" w:rsidRDefault="007A73D2" w:rsidP="00FA1B5C">
            <w:pPr>
              <w:autoSpaceDE w:val="0"/>
              <w:autoSpaceDN w:val="0"/>
              <w:adjustRightInd w:val="0"/>
              <w:spacing w:after="0" w:line="240" w:lineRule="auto"/>
              <w:rPr>
                <w:rFonts w:ascii="Californian FB" w:hAnsi="Californian FB" w:cs="Californian FB"/>
                <w:color w:val="000000"/>
                <w:szCs w:val="22"/>
              </w:rPr>
            </w:pPr>
            <w:r w:rsidRPr="001C6223">
              <w:rPr>
                <w:rFonts w:ascii="Californian FB" w:hAnsi="Californian FB" w:cs="Californian FB"/>
                <w:color w:val="000000"/>
                <w:szCs w:val="22"/>
              </w:rPr>
              <w:t>Freelancer Research Consulting</w:t>
            </w:r>
          </w:p>
        </w:tc>
      </w:tr>
      <w:tr w:rsidR="007A73D2" w:rsidRPr="001C6223" w14:paraId="25D88F85" w14:textId="77777777" w:rsidTr="007A73D2">
        <w:trPr>
          <w:gridAfter w:val="1"/>
          <w:wAfter w:w="360" w:type="dxa"/>
          <w:trHeight w:val="110"/>
        </w:trPr>
        <w:tc>
          <w:tcPr>
            <w:tcW w:w="2358" w:type="dxa"/>
          </w:tcPr>
          <w:p w14:paraId="5D8B35B5" w14:textId="77777777" w:rsidR="007A73D2" w:rsidRPr="001C6223" w:rsidRDefault="007A73D2" w:rsidP="00FA1B5C">
            <w:pPr>
              <w:autoSpaceDE w:val="0"/>
              <w:autoSpaceDN w:val="0"/>
              <w:adjustRightInd w:val="0"/>
              <w:spacing w:after="0" w:line="240" w:lineRule="auto"/>
              <w:rPr>
                <w:rFonts w:ascii="Californian FB" w:hAnsi="Californian FB" w:cs="Californian FB"/>
                <w:color w:val="000000"/>
                <w:szCs w:val="22"/>
              </w:rPr>
            </w:pPr>
            <w:r w:rsidRPr="001C6223">
              <w:rPr>
                <w:rFonts w:ascii="Californian FB" w:hAnsi="Californian FB" w:cs="Californian FB"/>
                <w:color w:val="000000"/>
                <w:szCs w:val="22"/>
              </w:rPr>
              <w:t xml:space="preserve">Position </w:t>
            </w:r>
          </w:p>
        </w:tc>
        <w:tc>
          <w:tcPr>
            <w:tcW w:w="3960" w:type="dxa"/>
          </w:tcPr>
          <w:p w14:paraId="40983DD1" w14:textId="77777777" w:rsidR="007A73D2" w:rsidRPr="001C6223" w:rsidRDefault="007A73D2" w:rsidP="00FA1B5C">
            <w:pPr>
              <w:autoSpaceDE w:val="0"/>
              <w:autoSpaceDN w:val="0"/>
              <w:adjustRightInd w:val="0"/>
              <w:spacing w:after="0" w:line="240" w:lineRule="auto"/>
              <w:rPr>
                <w:rFonts w:ascii="Californian FB" w:hAnsi="Californian FB" w:cs="Californian FB"/>
                <w:color w:val="000000"/>
                <w:szCs w:val="22"/>
              </w:rPr>
            </w:pPr>
            <w:r w:rsidRPr="001C6223">
              <w:rPr>
                <w:rFonts w:ascii="Californian FB" w:hAnsi="Californian FB" w:cs="Californian FB"/>
                <w:color w:val="000000"/>
                <w:szCs w:val="22"/>
              </w:rPr>
              <w:t>Chief Executive Officer</w:t>
            </w:r>
          </w:p>
        </w:tc>
        <w:tc>
          <w:tcPr>
            <w:tcW w:w="4320" w:type="dxa"/>
          </w:tcPr>
          <w:p w14:paraId="2B884555" w14:textId="77777777" w:rsidR="007A73D2" w:rsidRPr="001C6223" w:rsidRDefault="007A73D2" w:rsidP="00FA1B5C">
            <w:pPr>
              <w:autoSpaceDE w:val="0"/>
              <w:autoSpaceDN w:val="0"/>
              <w:adjustRightInd w:val="0"/>
              <w:spacing w:after="0" w:line="240" w:lineRule="auto"/>
              <w:rPr>
                <w:rFonts w:ascii="Californian FB" w:hAnsi="Californian FB" w:cs="Californian FB"/>
                <w:color w:val="000000"/>
                <w:szCs w:val="22"/>
              </w:rPr>
            </w:pPr>
          </w:p>
        </w:tc>
      </w:tr>
      <w:tr w:rsidR="007A73D2" w:rsidRPr="001C6223" w14:paraId="67C09562" w14:textId="77777777" w:rsidTr="007A73D2">
        <w:trPr>
          <w:gridAfter w:val="1"/>
          <w:wAfter w:w="360" w:type="dxa"/>
          <w:trHeight w:val="110"/>
        </w:trPr>
        <w:tc>
          <w:tcPr>
            <w:tcW w:w="2358" w:type="dxa"/>
          </w:tcPr>
          <w:p w14:paraId="0006994B" w14:textId="77777777" w:rsidR="007A73D2" w:rsidRPr="001C6223" w:rsidRDefault="007A73D2" w:rsidP="00FA1B5C">
            <w:pPr>
              <w:autoSpaceDE w:val="0"/>
              <w:autoSpaceDN w:val="0"/>
              <w:adjustRightInd w:val="0"/>
              <w:spacing w:after="0" w:line="240" w:lineRule="auto"/>
              <w:rPr>
                <w:rFonts w:ascii="Californian FB" w:hAnsi="Californian FB" w:cs="Californian FB"/>
                <w:color w:val="000000"/>
                <w:szCs w:val="22"/>
              </w:rPr>
            </w:pPr>
            <w:r w:rsidRPr="001C6223">
              <w:rPr>
                <w:rFonts w:ascii="Californian FB" w:hAnsi="Californian FB" w:cs="Californian FB"/>
                <w:color w:val="000000"/>
                <w:szCs w:val="22"/>
              </w:rPr>
              <w:t xml:space="preserve">Email </w:t>
            </w:r>
          </w:p>
        </w:tc>
        <w:tc>
          <w:tcPr>
            <w:tcW w:w="3960" w:type="dxa"/>
          </w:tcPr>
          <w:p w14:paraId="183379A9" w14:textId="77777777" w:rsidR="007A73D2" w:rsidRPr="001C6223" w:rsidRDefault="007A73D2" w:rsidP="00FA1B5C">
            <w:pPr>
              <w:autoSpaceDE w:val="0"/>
              <w:autoSpaceDN w:val="0"/>
              <w:adjustRightInd w:val="0"/>
              <w:spacing w:after="0" w:line="240" w:lineRule="auto"/>
              <w:rPr>
                <w:rFonts w:ascii="Californian FB" w:hAnsi="Californian FB" w:cs="Californian FB"/>
                <w:color w:val="000000"/>
                <w:szCs w:val="22"/>
              </w:rPr>
            </w:pPr>
            <w:r w:rsidRPr="001C6223">
              <w:rPr>
                <w:rFonts w:ascii="Californian FB" w:hAnsi="Californian FB" w:cs="Californian FB"/>
                <w:color w:val="000000"/>
                <w:szCs w:val="22"/>
              </w:rPr>
              <w:t>Drkamalgautam@Hotmail.com</w:t>
            </w:r>
          </w:p>
        </w:tc>
        <w:tc>
          <w:tcPr>
            <w:tcW w:w="4320" w:type="dxa"/>
          </w:tcPr>
          <w:p w14:paraId="09CF10B5" w14:textId="77777777" w:rsidR="007A73D2" w:rsidRPr="001C6223" w:rsidRDefault="007A73D2" w:rsidP="00FA1B5C">
            <w:pPr>
              <w:autoSpaceDE w:val="0"/>
              <w:autoSpaceDN w:val="0"/>
              <w:adjustRightInd w:val="0"/>
              <w:spacing w:after="0" w:line="240" w:lineRule="auto"/>
              <w:rPr>
                <w:rFonts w:ascii="Californian FB" w:hAnsi="Californian FB" w:cs="Californian FB"/>
                <w:color w:val="000000"/>
                <w:szCs w:val="22"/>
              </w:rPr>
            </w:pPr>
            <w:r w:rsidRPr="001C6223">
              <w:rPr>
                <w:rFonts w:ascii="Californian FB" w:hAnsi="Californian FB" w:cs="Californian FB"/>
                <w:color w:val="000000"/>
                <w:szCs w:val="22"/>
              </w:rPr>
              <w:t>krishnakarki2005@gmail.com</w:t>
            </w:r>
          </w:p>
        </w:tc>
      </w:tr>
      <w:tr w:rsidR="007A73D2" w:rsidRPr="001C6223" w14:paraId="3F0146F9" w14:textId="77777777" w:rsidTr="007A73D2">
        <w:trPr>
          <w:gridAfter w:val="1"/>
          <w:wAfter w:w="360" w:type="dxa"/>
          <w:trHeight w:val="87"/>
        </w:trPr>
        <w:tc>
          <w:tcPr>
            <w:tcW w:w="2358" w:type="dxa"/>
          </w:tcPr>
          <w:p w14:paraId="622FCFFF" w14:textId="77777777" w:rsidR="007A73D2" w:rsidRPr="001C6223" w:rsidRDefault="007A73D2" w:rsidP="00FA1B5C">
            <w:pPr>
              <w:autoSpaceDE w:val="0"/>
              <w:autoSpaceDN w:val="0"/>
              <w:adjustRightInd w:val="0"/>
              <w:spacing w:after="0" w:line="240" w:lineRule="auto"/>
              <w:rPr>
                <w:rFonts w:ascii="Californian FB" w:hAnsi="Californian FB" w:cs="Calibri"/>
                <w:color w:val="000000"/>
                <w:sz w:val="23"/>
                <w:szCs w:val="23"/>
              </w:rPr>
            </w:pPr>
            <w:r w:rsidRPr="001C6223">
              <w:rPr>
                <w:rFonts w:ascii="Californian FB" w:hAnsi="Californian FB" w:cs="Californian FB"/>
                <w:color w:val="000000"/>
                <w:szCs w:val="22"/>
              </w:rPr>
              <w:t xml:space="preserve">Phone </w:t>
            </w:r>
          </w:p>
        </w:tc>
        <w:tc>
          <w:tcPr>
            <w:tcW w:w="3960" w:type="dxa"/>
          </w:tcPr>
          <w:p w14:paraId="5F4B59E1" w14:textId="77777777" w:rsidR="007A73D2" w:rsidRPr="001C6223" w:rsidRDefault="007A73D2" w:rsidP="00FA1B5C">
            <w:pPr>
              <w:autoSpaceDE w:val="0"/>
              <w:autoSpaceDN w:val="0"/>
              <w:adjustRightInd w:val="0"/>
              <w:spacing w:after="0" w:line="240" w:lineRule="auto"/>
              <w:rPr>
                <w:rFonts w:ascii="Californian FB" w:hAnsi="Californian FB" w:cs="Californian FB"/>
                <w:color w:val="000000"/>
                <w:szCs w:val="22"/>
              </w:rPr>
            </w:pPr>
            <w:r w:rsidRPr="001C6223">
              <w:rPr>
                <w:rFonts w:ascii="Californian FB" w:hAnsi="Californian FB" w:cs="Californian FB"/>
                <w:color w:val="000000"/>
                <w:szCs w:val="22"/>
              </w:rPr>
              <w:t>9841949876</w:t>
            </w:r>
          </w:p>
        </w:tc>
        <w:tc>
          <w:tcPr>
            <w:tcW w:w="4320" w:type="dxa"/>
          </w:tcPr>
          <w:p w14:paraId="68C3EA52" w14:textId="77777777" w:rsidR="007A73D2" w:rsidRPr="001C6223" w:rsidRDefault="007A73D2" w:rsidP="00FA1B5C">
            <w:pPr>
              <w:autoSpaceDE w:val="0"/>
              <w:autoSpaceDN w:val="0"/>
              <w:adjustRightInd w:val="0"/>
              <w:spacing w:after="0" w:line="240" w:lineRule="auto"/>
              <w:rPr>
                <w:rFonts w:ascii="Californian FB" w:hAnsi="Californian FB" w:cs="Californian FB"/>
                <w:color w:val="000000"/>
                <w:szCs w:val="22"/>
              </w:rPr>
            </w:pPr>
            <w:r w:rsidRPr="001C6223">
              <w:rPr>
                <w:rFonts w:ascii="Californian FB" w:hAnsi="Californian FB" w:cs="Californian FB"/>
                <w:color w:val="000000"/>
                <w:szCs w:val="22"/>
              </w:rPr>
              <w:t>9849803122</w:t>
            </w:r>
          </w:p>
        </w:tc>
      </w:tr>
    </w:tbl>
    <w:p w14:paraId="0C505C02" w14:textId="77777777" w:rsidR="00F97773" w:rsidRPr="001C6223" w:rsidRDefault="00F97773" w:rsidP="00FD486B">
      <w:pPr>
        <w:rPr>
          <w:rFonts w:ascii="Californian FB" w:hAnsi="Californian FB"/>
        </w:rPr>
      </w:pPr>
    </w:p>
    <w:sectPr w:rsidR="00F97773" w:rsidRPr="001C6223" w:rsidSect="009C23B5">
      <w:pgSz w:w="12240" w:h="15840"/>
      <w:pgMar w:top="99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33149"/>
    <w:multiLevelType w:val="hybridMultilevel"/>
    <w:tmpl w:val="04BA9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9B6679"/>
    <w:multiLevelType w:val="hybridMultilevel"/>
    <w:tmpl w:val="110C3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CE002E"/>
    <w:multiLevelType w:val="hybridMultilevel"/>
    <w:tmpl w:val="E97825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5466F8"/>
    <w:multiLevelType w:val="hybridMultilevel"/>
    <w:tmpl w:val="EA020574"/>
    <w:lvl w:ilvl="0" w:tplc="0AC68A5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6442A7"/>
    <w:multiLevelType w:val="hybridMultilevel"/>
    <w:tmpl w:val="480C6A40"/>
    <w:lvl w:ilvl="0" w:tplc="0AC68A5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ytjA0sTAzMrM0NzBW0lEKTi0uzszPAykwrQUA+vfk5ywAAAA="/>
  </w:docVars>
  <w:rsids>
    <w:rsidRoot w:val="006C54FF"/>
    <w:rsid w:val="000043A0"/>
    <w:rsid w:val="00020677"/>
    <w:rsid w:val="00081F43"/>
    <w:rsid w:val="00096C78"/>
    <w:rsid w:val="000D2216"/>
    <w:rsid w:val="00152F28"/>
    <w:rsid w:val="001621FA"/>
    <w:rsid w:val="001A70E8"/>
    <w:rsid w:val="001C6223"/>
    <w:rsid w:val="001D7060"/>
    <w:rsid w:val="0020025F"/>
    <w:rsid w:val="00200821"/>
    <w:rsid w:val="002639B5"/>
    <w:rsid w:val="00267DA7"/>
    <w:rsid w:val="00283C90"/>
    <w:rsid w:val="002B26C5"/>
    <w:rsid w:val="002D145B"/>
    <w:rsid w:val="003804A6"/>
    <w:rsid w:val="0046605A"/>
    <w:rsid w:val="0048330E"/>
    <w:rsid w:val="004C5652"/>
    <w:rsid w:val="00506EA4"/>
    <w:rsid w:val="00594F92"/>
    <w:rsid w:val="005B1DB5"/>
    <w:rsid w:val="006178E7"/>
    <w:rsid w:val="006201B8"/>
    <w:rsid w:val="00633E8E"/>
    <w:rsid w:val="00646207"/>
    <w:rsid w:val="00657F3D"/>
    <w:rsid w:val="006C54FF"/>
    <w:rsid w:val="006D0907"/>
    <w:rsid w:val="00706EA7"/>
    <w:rsid w:val="0070770E"/>
    <w:rsid w:val="00745807"/>
    <w:rsid w:val="0078720F"/>
    <w:rsid w:val="007A0CA0"/>
    <w:rsid w:val="007A73D2"/>
    <w:rsid w:val="007B6DA4"/>
    <w:rsid w:val="007C5A75"/>
    <w:rsid w:val="007C5D25"/>
    <w:rsid w:val="007D28F2"/>
    <w:rsid w:val="0083645E"/>
    <w:rsid w:val="00836E4A"/>
    <w:rsid w:val="008F7745"/>
    <w:rsid w:val="00915042"/>
    <w:rsid w:val="0093298E"/>
    <w:rsid w:val="009828F7"/>
    <w:rsid w:val="009A1759"/>
    <w:rsid w:val="00A00A0C"/>
    <w:rsid w:val="00A35562"/>
    <w:rsid w:val="00A4599B"/>
    <w:rsid w:val="00A67758"/>
    <w:rsid w:val="00AB161B"/>
    <w:rsid w:val="00B12E2C"/>
    <w:rsid w:val="00B27F86"/>
    <w:rsid w:val="00B51435"/>
    <w:rsid w:val="00BA6486"/>
    <w:rsid w:val="00BD4DB0"/>
    <w:rsid w:val="00C1381E"/>
    <w:rsid w:val="00C40A80"/>
    <w:rsid w:val="00C44B5A"/>
    <w:rsid w:val="00C826F0"/>
    <w:rsid w:val="00CA1437"/>
    <w:rsid w:val="00CB1D11"/>
    <w:rsid w:val="00CD19C4"/>
    <w:rsid w:val="00D876A5"/>
    <w:rsid w:val="00DB42FB"/>
    <w:rsid w:val="00DB6464"/>
    <w:rsid w:val="00DC05C7"/>
    <w:rsid w:val="00E23285"/>
    <w:rsid w:val="00EB780B"/>
    <w:rsid w:val="00F108B2"/>
    <w:rsid w:val="00F27D91"/>
    <w:rsid w:val="00F55678"/>
    <w:rsid w:val="00F803AA"/>
    <w:rsid w:val="00F97773"/>
    <w:rsid w:val="00FB549B"/>
    <w:rsid w:val="00FD486B"/>
    <w:rsid w:val="00FD528C"/>
    <w:rsid w:val="00FF36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C4B2"/>
  <w15:docId w15:val="{997FAB1E-DC94-4FBC-A271-B5FC3FA8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20F"/>
    <w:rPr>
      <w:rFonts w:eastAsiaTheme="minorEastAsia" w:cs="Mangal"/>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20F"/>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8720F"/>
    <w:pPr>
      <w:ind w:left="720"/>
      <w:contextualSpacing/>
    </w:pPr>
    <w:rPr>
      <w:rFonts w:cstheme="minorBidi"/>
      <w:szCs w:val="22"/>
      <w:lang w:bidi="ar-SA"/>
    </w:rPr>
  </w:style>
  <w:style w:type="paragraph" w:customStyle="1" w:styleId="Default">
    <w:name w:val="Default"/>
    <w:rsid w:val="00FB549B"/>
    <w:pPr>
      <w:autoSpaceDE w:val="0"/>
      <w:autoSpaceDN w:val="0"/>
      <w:adjustRightInd w:val="0"/>
      <w:spacing w:after="0" w:line="240" w:lineRule="auto"/>
    </w:pPr>
    <w:rPr>
      <w:rFonts w:ascii="Californian FB" w:hAnsi="Californian FB" w:cs="Californian FB"/>
      <w:color w:val="000000"/>
      <w:sz w:val="24"/>
      <w:szCs w:val="24"/>
      <w:lang w:bidi="hi-IN"/>
    </w:rPr>
  </w:style>
  <w:style w:type="character" w:styleId="CommentReference">
    <w:name w:val="annotation reference"/>
    <w:basedOn w:val="DefaultParagraphFont"/>
    <w:uiPriority w:val="99"/>
    <w:semiHidden/>
    <w:unhideWhenUsed/>
    <w:rsid w:val="00CB1D11"/>
    <w:rPr>
      <w:sz w:val="16"/>
      <w:szCs w:val="16"/>
    </w:rPr>
  </w:style>
  <w:style w:type="paragraph" w:styleId="CommentText">
    <w:name w:val="annotation text"/>
    <w:basedOn w:val="Normal"/>
    <w:link w:val="CommentTextChar"/>
    <w:uiPriority w:val="99"/>
    <w:semiHidden/>
    <w:unhideWhenUsed/>
    <w:rsid w:val="00CB1D11"/>
    <w:pPr>
      <w:spacing w:line="240" w:lineRule="auto"/>
    </w:pPr>
    <w:rPr>
      <w:sz w:val="20"/>
      <w:szCs w:val="18"/>
    </w:rPr>
  </w:style>
  <w:style w:type="character" w:customStyle="1" w:styleId="CommentTextChar">
    <w:name w:val="Comment Text Char"/>
    <w:basedOn w:val="DefaultParagraphFont"/>
    <w:link w:val="CommentText"/>
    <w:uiPriority w:val="99"/>
    <w:semiHidden/>
    <w:rsid w:val="00CB1D11"/>
    <w:rPr>
      <w:rFonts w:eastAsiaTheme="minorEastAsia" w:cs="Mangal"/>
      <w:sz w:val="20"/>
      <w:szCs w:val="18"/>
      <w:lang w:bidi="ne-NP"/>
    </w:rPr>
  </w:style>
  <w:style w:type="paragraph" w:styleId="CommentSubject">
    <w:name w:val="annotation subject"/>
    <w:basedOn w:val="CommentText"/>
    <w:next w:val="CommentText"/>
    <w:link w:val="CommentSubjectChar"/>
    <w:uiPriority w:val="99"/>
    <w:semiHidden/>
    <w:unhideWhenUsed/>
    <w:rsid w:val="00CB1D11"/>
    <w:rPr>
      <w:b/>
      <w:bCs/>
    </w:rPr>
  </w:style>
  <w:style w:type="character" w:customStyle="1" w:styleId="CommentSubjectChar">
    <w:name w:val="Comment Subject Char"/>
    <w:basedOn w:val="CommentTextChar"/>
    <w:link w:val="CommentSubject"/>
    <w:uiPriority w:val="99"/>
    <w:semiHidden/>
    <w:rsid w:val="00CB1D11"/>
    <w:rPr>
      <w:rFonts w:eastAsiaTheme="minorEastAsia" w:cs="Mangal"/>
      <w:b/>
      <w:bCs/>
      <w:sz w:val="20"/>
      <w:szCs w:val="18"/>
      <w:lang w:bidi="ne-NP"/>
    </w:rPr>
  </w:style>
  <w:style w:type="paragraph" w:styleId="BalloonText">
    <w:name w:val="Balloon Text"/>
    <w:basedOn w:val="Normal"/>
    <w:link w:val="BalloonTextChar"/>
    <w:uiPriority w:val="99"/>
    <w:semiHidden/>
    <w:unhideWhenUsed/>
    <w:rsid w:val="00CB1D1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B1D11"/>
    <w:rPr>
      <w:rFonts w:ascii="Segoe UI" w:eastAsiaTheme="minorEastAsia" w:hAnsi="Segoe UI" w:cs="Segoe UI"/>
      <w:sz w:val="18"/>
      <w:szCs w:val="16"/>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itachhetri07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BK</dc:creator>
  <cp:keywords/>
  <dc:description/>
  <cp:lastModifiedBy>Prakash bk</cp:lastModifiedBy>
  <cp:revision>6</cp:revision>
  <dcterms:created xsi:type="dcterms:W3CDTF">2019-11-20T08:57:00Z</dcterms:created>
  <dcterms:modified xsi:type="dcterms:W3CDTF">2020-01-21T08:20:00Z</dcterms:modified>
</cp:coreProperties>
</file>